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0E541" w14:textId="22C7BB00" w:rsidR="00990610" w:rsidRPr="00D242D4" w:rsidRDefault="001623EE" w:rsidP="006B3CE1">
      <w:pPr>
        <w:jc w:val="center"/>
        <w:rPr>
          <w:rFonts w:ascii="Sassoon Infant Std" w:hAnsi="Sassoon Infant Std"/>
          <w:b/>
          <w:color w:val="4472C4" w:themeColor="accent1"/>
          <w:sz w:val="24"/>
          <w:szCs w:val="24"/>
          <w:u w:val="single"/>
        </w:rPr>
      </w:pPr>
      <w:r w:rsidRPr="00D242D4">
        <w:rPr>
          <w:rFonts w:ascii="Sassoon Infant Std" w:hAnsi="Sassoon Infant Std"/>
          <w:noProof/>
          <w:sz w:val="24"/>
          <w:szCs w:val="24"/>
        </w:rPr>
        <mc:AlternateContent>
          <mc:Choice Requires="wps">
            <w:drawing>
              <wp:inline distT="0" distB="0" distL="0" distR="0" wp14:anchorId="5E846D63" wp14:editId="2788C604">
                <wp:extent cx="304800" cy="304800"/>
                <wp:effectExtent l="0" t="0" r="0" b="0"/>
                <wp:docPr id="3" name="Rectangle 3"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A280EB" id="Rectangle 3"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jL/wwIAAM0FAAAOAAAAZHJzL2Uyb0RvYy54bWysVNtu2zAMfR+wfxD07tpOlYuNOkUbx0OB&#10;bivW7QMUW46F2ZImKXHaYf8+Sk7SpH0ZtvnBkEjp8JA84tX1rmvRlmnDpchwfBFhxEQpKy7WGf72&#10;tQhmGBlLRUVbKViGn5jB1/P37656lbKRbGRbMY0ARJi0VxlurFVpGJqyYR01F1IxAc5a6o5a2Op1&#10;WGnaA3rXhqMomoS91JXSsmTGgDUfnHju8eualfZzXRtmUZth4Gb9X/v/yv3D+RVN15qqhpd7GvQv&#10;WHSUCwh6hMqppWij+RuojpdaGlnbi1J2oaxrXjKfA2QTR6+yeWyoYj4XKI5RxzKZ/wdbfto+aMSr&#10;DF9iJGgHLfoCRaNi3TIEpoqZEsp119E1Q0qzLWe9K1qvTAp3H9WDdmkbdS/L7wYJuWjgLrsxClBA&#10;EAB6MGkt+4bRCtjHDiI8w3AbA2ho1X+UFdCgGyt9SXe17lwMKBba+c49HTvHdhaVYLyMyCyC/pbg&#10;2q9dBJoeLitt7AcmO8jBAC8N7Dw43d4bOxw9HHGxhCx424Kdpq04MwDmYIHQcNX5HAnf659JlCxn&#10;yxkJyGiyDEiU58FNsSDBpIin4/wyXyzy+JeLG5O04VXFhAtz0F1M/qyv+xcwKOaoPCNbXjk4R8no&#10;9WrRarSloPvCf77k4Hk5Fp7T8PWCXF6lFI9IdDtKgmIymwakIOMgmUazIIqT22QSkYTkxXlK91yw&#10;f08J9RlOxqOx79IJ6Ve5Rf57mxtNO25hsrS8yzBIAz53iKZOgUtR+bWlvB3WJ6Vw9F9KAe0+NNrr&#10;1Ul0UP9KVk8gVy1BTqA8mIGwaKR+xqiHeZJh82NDNcOovRMg+SQmxA0gvyHj6Qg2+tSzOvVQUQJU&#10;hi1Gw3Jhh6G1UZqvG4gU+8IIeQPPpOZewu4JDaz2jwtmhs9kP9/cUDrd+1MvU3j+Gw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CZm&#10;Mv/DAgAAzQUAAA4AAAAAAAAAAAAAAAAALgIAAGRycy9lMm9Eb2MueG1sUEsBAi0AFAAGAAgAAAAh&#10;AEyg6SzYAAAAAwEAAA8AAAAAAAAAAAAAAAAAHQUAAGRycy9kb3ducmV2LnhtbFBLBQYAAAAABAAE&#10;APMAAAAiBgAAAAA=&#10;" filled="f" stroked="f">
                <o:lock v:ext="edit" aspectratio="t"/>
                <w10:anchorlock/>
              </v:rect>
            </w:pict>
          </mc:Fallback>
        </mc:AlternateContent>
      </w:r>
      <w:r w:rsidR="006B3CE1" w:rsidRPr="00D242D4">
        <w:rPr>
          <w:rFonts w:ascii="Sassoon Infant Std" w:hAnsi="Sassoon Infant Std"/>
          <w:b/>
          <w:noProof/>
          <w:color w:val="4472C4" w:themeColor="accent1"/>
          <w:sz w:val="24"/>
          <w:szCs w:val="24"/>
        </w:rPr>
        <w:drawing>
          <wp:inline distT="0" distB="0" distL="0" distR="0" wp14:anchorId="2D90D33A" wp14:editId="23227916">
            <wp:extent cx="5731510" cy="299466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EAM image.jpg"/>
                    <pic:cNvPicPr/>
                  </pic:nvPicPr>
                  <pic:blipFill rotWithShape="1">
                    <a:blip r:embed="rId5" cstate="print">
                      <a:extLst>
                        <a:ext uri="{28A0092B-C50C-407E-A947-70E740481C1C}">
                          <a14:useLocalDpi xmlns:a14="http://schemas.microsoft.com/office/drawing/2010/main" val="0"/>
                        </a:ext>
                      </a:extLst>
                    </a:blip>
                    <a:srcRect b="7165"/>
                    <a:stretch/>
                  </pic:blipFill>
                  <pic:spPr bwMode="auto">
                    <a:xfrm>
                      <a:off x="0" y="0"/>
                      <a:ext cx="5731510" cy="2994660"/>
                    </a:xfrm>
                    <a:prstGeom prst="rect">
                      <a:avLst/>
                    </a:prstGeom>
                    <a:ln>
                      <a:noFill/>
                    </a:ln>
                    <a:extLst>
                      <a:ext uri="{53640926-AAD7-44D8-BBD7-CCE9431645EC}">
                        <a14:shadowObscured xmlns:a14="http://schemas.microsoft.com/office/drawing/2010/main"/>
                      </a:ext>
                    </a:extLst>
                  </pic:spPr>
                </pic:pic>
              </a:graphicData>
            </a:graphic>
          </wp:inline>
        </w:drawing>
      </w:r>
    </w:p>
    <w:p w14:paraId="774E7730" w14:textId="77777777" w:rsidR="00990610" w:rsidRPr="00D242D4" w:rsidRDefault="00990610">
      <w:pPr>
        <w:rPr>
          <w:rFonts w:ascii="Sassoon Infant Std" w:hAnsi="Sassoon Infant Std"/>
          <w:b/>
          <w:color w:val="4472C4" w:themeColor="accent1"/>
          <w:sz w:val="24"/>
          <w:szCs w:val="24"/>
          <w:u w:val="single"/>
        </w:rPr>
      </w:pPr>
    </w:p>
    <w:p w14:paraId="3412451D" w14:textId="3409CEC7" w:rsidR="004D7302" w:rsidRPr="00D242D4" w:rsidRDefault="00F02433">
      <w:pPr>
        <w:rPr>
          <w:rFonts w:ascii="Sassoon Infant Std" w:hAnsi="Sassoon Infant Std"/>
          <w:b/>
          <w:color w:val="4472C4" w:themeColor="accent1"/>
          <w:sz w:val="24"/>
          <w:szCs w:val="24"/>
          <w:u w:val="single"/>
        </w:rPr>
      </w:pPr>
      <w:r w:rsidRPr="00D242D4">
        <w:rPr>
          <w:rFonts w:ascii="Sassoon Infant Std" w:hAnsi="Sassoon Infant Std"/>
          <w:b/>
          <w:color w:val="4472C4" w:themeColor="accent1"/>
          <w:sz w:val="24"/>
          <w:szCs w:val="24"/>
          <w:u w:val="single"/>
        </w:rPr>
        <w:t>What is STEAM?</w:t>
      </w:r>
    </w:p>
    <w:p w14:paraId="56D639A4" w14:textId="77777777" w:rsidR="00F02433" w:rsidRPr="00D242D4" w:rsidRDefault="00F02433" w:rsidP="00990610">
      <w:pPr>
        <w:pStyle w:val="ListParagraph"/>
        <w:numPr>
          <w:ilvl w:val="0"/>
          <w:numId w:val="2"/>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Science</w:t>
      </w:r>
    </w:p>
    <w:p w14:paraId="736E3D2A" w14:textId="77777777" w:rsidR="00F02433" w:rsidRPr="00D242D4" w:rsidRDefault="00F02433" w:rsidP="00990610">
      <w:pPr>
        <w:pStyle w:val="ListParagraph"/>
        <w:numPr>
          <w:ilvl w:val="0"/>
          <w:numId w:val="2"/>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Technology</w:t>
      </w:r>
    </w:p>
    <w:p w14:paraId="672D665F" w14:textId="77777777" w:rsidR="00F02433" w:rsidRPr="00D242D4" w:rsidRDefault="00F02433" w:rsidP="00990610">
      <w:pPr>
        <w:pStyle w:val="ListParagraph"/>
        <w:numPr>
          <w:ilvl w:val="0"/>
          <w:numId w:val="2"/>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Engineering</w:t>
      </w:r>
    </w:p>
    <w:p w14:paraId="53BD3CED" w14:textId="77777777" w:rsidR="00F02433" w:rsidRPr="00D242D4" w:rsidRDefault="00F02433" w:rsidP="00990610">
      <w:pPr>
        <w:pStyle w:val="ListParagraph"/>
        <w:numPr>
          <w:ilvl w:val="0"/>
          <w:numId w:val="2"/>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Arts</w:t>
      </w:r>
    </w:p>
    <w:p w14:paraId="1DD737F3" w14:textId="77777777" w:rsidR="00F02433" w:rsidRPr="00D242D4" w:rsidRDefault="00F02433" w:rsidP="00990610">
      <w:pPr>
        <w:pStyle w:val="ListParagraph"/>
        <w:numPr>
          <w:ilvl w:val="0"/>
          <w:numId w:val="2"/>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Maths</w:t>
      </w:r>
    </w:p>
    <w:p w14:paraId="648A35AC" w14:textId="77777777" w:rsidR="00F02433" w:rsidRPr="00D242D4" w:rsidRDefault="00F02433">
      <w:pPr>
        <w:rPr>
          <w:rFonts w:ascii="Sassoon Infant Std" w:hAnsi="Sassoon Infant Std"/>
          <w:color w:val="4472C4" w:themeColor="accent1"/>
          <w:sz w:val="24"/>
          <w:szCs w:val="24"/>
        </w:rPr>
      </w:pPr>
    </w:p>
    <w:p w14:paraId="253A03DE" w14:textId="77777777" w:rsidR="00F02433" w:rsidRPr="00D242D4" w:rsidRDefault="00F02433">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 xml:space="preserve">STEAM is a </w:t>
      </w:r>
      <w:r w:rsidR="00604B6E" w:rsidRPr="00D242D4">
        <w:rPr>
          <w:rFonts w:ascii="Sassoon Infant Std" w:hAnsi="Sassoon Infant Std"/>
          <w:color w:val="4472C4" w:themeColor="accent1"/>
          <w:sz w:val="24"/>
          <w:szCs w:val="24"/>
        </w:rPr>
        <w:t>holistic</w:t>
      </w:r>
      <w:r w:rsidRPr="00D242D4">
        <w:rPr>
          <w:rFonts w:ascii="Sassoon Infant Std" w:hAnsi="Sassoon Infant Std"/>
          <w:color w:val="4472C4" w:themeColor="accent1"/>
          <w:sz w:val="24"/>
          <w:szCs w:val="24"/>
        </w:rPr>
        <w:t xml:space="preserve"> approach to learning</w:t>
      </w:r>
      <w:r w:rsidR="00C034B7" w:rsidRPr="00D242D4">
        <w:rPr>
          <w:rFonts w:ascii="Sassoon Infant Std" w:hAnsi="Sassoon Infant Std"/>
          <w:color w:val="4472C4" w:themeColor="accent1"/>
          <w:sz w:val="24"/>
          <w:szCs w:val="24"/>
        </w:rPr>
        <w:t xml:space="preserve"> the encourages children to explore, experiment, create and problem solve through their play experiences. Rather than having rigid lessons looking at each area separately, STEAM allows children to explore through fun and engaging activities. </w:t>
      </w:r>
    </w:p>
    <w:p w14:paraId="3DB32335" w14:textId="77777777" w:rsidR="00C034B7" w:rsidRPr="00D242D4" w:rsidRDefault="00C034B7">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 xml:space="preserve">By using this </w:t>
      </w:r>
      <w:r w:rsidR="00B52F8E" w:rsidRPr="00D242D4">
        <w:rPr>
          <w:rFonts w:ascii="Sassoon Infant Std" w:hAnsi="Sassoon Infant Std"/>
          <w:color w:val="4472C4" w:themeColor="accent1"/>
          <w:sz w:val="24"/>
          <w:szCs w:val="24"/>
        </w:rPr>
        <w:t>holistic</w:t>
      </w:r>
      <w:r w:rsidRPr="00D242D4">
        <w:rPr>
          <w:rFonts w:ascii="Sassoon Infant Std" w:hAnsi="Sassoon Infant Std"/>
          <w:color w:val="4472C4" w:themeColor="accent1"/>
          <w:sz w:val="24"/>
          <w:szCs w:val="24"/>
        </w:rPr>
        <w:t xml:space="preserve"> approach, it equips children with the skills they need in later life to draw upon multiple aspects of learning to complete challenges and achieve their goals and aspirations. </w:t>
      </w:r>
    </w:p>
    <w:p w14:paraId="1C5A6DA4" w14:textId="77777777" w:rsidR="00C034B7" w:rsidRPr="00D242D4" w:rsidRDefault="00C034B7">
      <w:pPr>
        <w:rPr>
          <w:rFonts w:ascii="Sassoon Infant Std" w:hAnsi="Sassoon Infant Std"/>
          <w:color w:val="4472C4" w:themeColor="accent1"/>
          <w:sz w:val="24"/>
          <w:szCs w:val="24"/>
        </w:rPr>
      </w:pPr>
    </w:p>
    <w:p w14:paraId="542CE7B2" w14:textId="77777777" w:rsidR="00C034B7" w:rsidRPr="00D242D4" w:rsidRDefault="00C034B7">
      <w:pPr>
        <w:rPr>
          <w:rFonts w:ascii="Sassoon Infant Std" w:hAnsi="Sassoon Infant Std"/>
          <w:color w:val="4472C4" w:themeColor="accent1"/>
          <w:sz w:val="24"/>
          <w:szCs w:val="24"/>
        </w:rPr>
      </w:pPr>
      <w:r w:rsidRPr="00D242D4">
        <w:rPr>
          <w:rFonts w:ascii="Sassoon Infant Std" w:hAnsi="Sassoon Infant Std"/>
          <w:b/>
          <w:color w:val="4472C4" w:themeColor="accent1"/>
          <w:sz w:val="24"/>
          <w:szCs w:val="24"/>
          <w:u w:val="single"/>
        </w:rPr>
        <w:t>Why is STEAM important?</w:t>
      </w:r>
    </w:p>
    <w:p w14:paraId="59C17D91" w14:textId="77777777" w:rsidR="00C034B7" w:rsidRPr="00D242D4" w:rsidRDefault="00C034B7">
      <w:pPr>
        <w:rPr>
          <w:rFonts w:ascii="Sassoon Infant Std" w:hAnsi="Sassoon Infant Std"/>
          <w:color w:val="4472C4" w:themeColor="accent1"/>
          <w:sz w:val="24"/>
          <w:szCs w:val="24"/>
        </w:rPr>
      </w:pPr>
    </w:p>
    <w:p w14:paraId="6EFAFEB6" w14:textId="77777777" w:rsidR="00C034B7" w:rsidRPr="00D242D4" w:rsidRDefault="00C034B7">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STEAM</w:t>
      </w:r>
      <w:r w:rsidR="005A3444" w:rsidRPr="00D242D4">
        <w:rPr>
          <w:rFonts w:ascii="Sassoon Infant Std" w:hAnsi="Sassoon Infant Std"/>
          <w:color w:val="4472C4" w:themeColor="accent1"/>
          <w:sz w:val="24"/>
          <w:szCs w:val="24"/>
        </w:rPr>
        <w:t xml:space="preserve"> helps children to develop a huge variety of skills including; curiosity, confidence, critical thinking skills and problem solving, communication, teamwork and collaborative play, creativity and resilience as well as early literacy and numeracy skills through meaningful play experiences. These skills can all enable the children to becom</w:t>
      </w:r>
      <w:r w:rsidR="0041534B" w:rsidRPr="00D242D4">
        <w:rPr>
          <w:rFonts w:ascii="Sassoon Infant Std" w:hAnsi="Sassoon Infant Std"/>
          <w:color w:val="4472C4" w:themeColor="accent1"/>
          <w:sz w:val="24"/>
          <w:szCs w:val="24"/>
        </w:rPr>
        <w:t>e</w:t>
      </w:r>
      <w:r w:rsidR="005A3444" w:rsidRPr="00D242D4">
        <w:rPr>
          <w:rFonts w:ascii="Sassoon Infant Std" w:hAnsi="Sassoon Infant Std"/>
          <w:color w:val="4472C4" w:themeColor="accent1"/>
          <w:sz w:val="24"/>
          <w:szCs w:val="24"/>
        </w:rPr>
        <w:t xml:space="preserve"> the next designers, innovators, creators, inventors and engineer</w:t>
      </w:r>
      <w:r w:rsidR="0041534B" w:rsidRPr="00D242D4">
        <w:rPr>
          <w:rFonts w:ascii="Sassoon Infant Std" w:hAnsi="Sassoon Infant Std"/>
          <w:color w:val="4472C4" w:themeColor="accent1"/>
          <w:sz w:val="24"/>
          <w:szCs w:val="24"/>
        </w:rPr>
        <w:t xml:space="preserve">s; as well as providing them with crucial skills to help them through their journey in education and beyond. </w:t>
      </w:r>
      <w:r w:rsidR="007A703B" w:rsidRPr="00D242D4">
        <w:rPr>
          <w:rFonts w:ascii="Sassoon Infant Std" w:hAnsi="Sassoon Infant Std"/>
          <w:color w:val="4472C4" w:themeColor="accent1"/>
          <w:sz w:val="24"/>
          <w:szCs w:val="24"/>
        </w:rPr>
        <w:t xml:space="preserve">STEAM </w:t>
      </w:r>
      <w:r w:rsidR="007A703B" w:rsidRPr="00D242D4">
        <w:rPr>
          <w:rFonts w:ascii="Sassoon Infant Std" w:hAnsi="Sassoon Infant Std"/>
          <w:color w:val="4472C4" w:themeColor="accent1"/>
          <w:sz w:val="24"/>
          <w:szCs w:val="24"/>
        </w:rPr>
        <w:lastRenderedPageBreak/>
        <w:t>complements and supports the seven areas of learning as well as the Characteristic of Effective Learning set out in the EYFS.</w:t>
      </w:r>
    </w:p>
    <w:p w14:paraId="2E0A808F" w14:textId="77777777" w:rsidR="003D0FB4" w:rsidRPr="00D242D4" w:rsidRDefault="003D0FB4">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 xml:space="preserve">The children throughout the nursery will benefit from carrying out these high quality activities and interactions in a small group ensuring everyone has the opportunity to participate and be heard. </w:t>
      </w:r>
    </w:p>
    <w:p w14:paraId="63F2ABEA" w14:textId="77777777" w:rsidR="000D7E32" w:rsidRPr="00D242D4" w:rsidRDefault="000D7E32">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 xml:space="preserve">We will have a slow pedagogical approach, allowing the children the time they need to get fully emerged in an activity, without being rushed to finish or move on to another activity or area until they are ready to do so. </w:t>
      </w:r>
    </w:p>
    <w:p w14:paraId="5057AD26" w14:textId="77777777" w:rsidR="005A3444" w:rsidRPr="00D242D4" w:rsidRDefault="005A3444">
      <w:pPr>
        <w:rPr>
          <w:rFonts w:ascii="Sassoon Infant Std" w:hAnsi="Sassoon Infant Std"/>
          <w:color w:val="4472C4" w:themeColor="accent1"/>
          <w:sz w:val="24"/>
          <w:szCs w:val="24"/>
        </w:rPr>
      </w:pPr>
    </w:p>
    <w:p w14:paraId="4E9A6731" w14:textId="77777777" w:rsidR="005A3444" w:rsidRPr="00D242D4" w:rsidRDefault="005A3444">
      <w:pPr>
        <w:rPr>
          <w:rFonts w:ascii="Sassoon Infant Std" w:hAnsi="Sassoon Infant Std"/>
          <w:color w:val="4472C4" w:themeColor="accent1"/>
          <w:sz w:val="24"/>
          <w:szCs w:val="24"/>
        </w:rPr>
      </w:pPr>
      <w:r w:rsidRPr="00D242D4">
        <w:rPr>
          <w:rFonts w:ascii="Sassoon Infant Std" w:hAnsi="Sassoon Infant Std"/>
          <w:b/>
          <w:color w:val="4472C4" w:themeColor="accent1"/>
          <w:sz w:val="24"/>
          <w:szCs w:val="24"/>
          <w:u w:val="single"/>
        </w:rPr>
        <w:t>Our aims at Sunrise Nursery</w:t>
      </w:r>
    </w:p>
    <w:p w14:paraId="14759B38" w14:textId="77777777" w:rsidR="005A3444" w:rsidRPr="00D242D4" w:rsidRDefault="005A3444">
      <w:pPr>
        <w:rPr>
          <w:rFonts w:ascii="Sassoon Infant Std" w:hAnsi="Sassoon Infant Std"/>
          <w:color w:val="4472C4" w:themeColor="accent1"/>
          <w:sz w:val="24"/>
          <w:szCs w:val="24"/>
        </w:rPr>
      </w:pPr>
    </w:p>
    <w:p w14:paraId="7ED073B4" w14:textId="77777777" w:rsidR="0041534B" w:rsidRPr="00D242D4" w:rsidRDefault="005A3444">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At Sunrise we believe that all children are naturally curious and capable of becoming an active learner through enriched environments</w:t>
      </w:r>
      <w:r w:rsidR="0041534B" w:rsidRPr="00D242D4">
        <w:rPr>
          <w:rFonts w:ascii="Sassoon Infant Std" w:hAnsi="Sassoon Infant Std"/>
          <w:color w:val="4472C4" w:themeColor="accent1"/>
          <w:sz w:val="24"/>
          <w:szCs w:val="24"/>
        </w:rPr>
        <w:t xml:space="preserve"> and meaningful play activities. We aim to:</w:t>
      </w:r>
    </w:p>
    <w:p w14:paraId="1DF3C1B8" w14:textId="77777777" w:rsidR="005A3444" w:rsidRPr="00D242D4" w:rsidRDefault="0041534B" w:rsidP="0041534B">
      <w:pPr>
        <w:pStyle w:val="ListParagraph"/>
        <w:numPr>
          <w:ilvl w:val="0"/>
          <w:numId w:val="1"/>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Provide high quality STEAM activities that are child-led, supported by the adults;</w:t>
      </w:r>
    </w:p>
    <w:p w14:paraId="2B5B771A" w14:textId="77777777" w:rsidR="0041534B" w:rsidRPr="00D242D4" w:rsidRDefault="0041534B" w:rsidP="0041534B">
      <w:pPr>
        <w:pStyle w:val="ListParagraph"/>
        <w:numPr>
          <w:ilvl w:val="0"/>
          <w:numId w:val="1"/>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Support communication, critical thinking and collaboration through shared exploration;</w:t>
      </w:r>
    </w:p>
    <w:p w14:paraId="6EF4F051" w14:textId="77777777" w:rsidR="0041534B" w:rsidRPr="00D242D4" w:rsidRDefault="0041534B" w:rsidP="0041534B">
      <w:pPr>
        <w:pStyle w:val="ListParagraph"/>
        <w:numPr>
          <w:ilvl w:val="0"/>
          <w:numId w:val="1"/>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Develop resilience through experimentation, risk taking and trying again if something does not go to plan;</w:t>
      </w:r>
    </w:p>
    <w:p w14:paraId="45B44564" w14:textId="77777777" w:rsidR="0041534B" w:rsidRPr="00D242D4" w:rsidRDefault="0041534B" w:rsidP="0041534B">
      <w:pPr>
        <w:pStyle w:val="ListParagraph"/>
        <w:numPr>
          <w:ilvl w:val="0"/>
          <w:numId w:val="1"/>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Promote curiosity, creativity, confidence and joy through meaningful play experiences;</w:t>
      </w:r>
    </w:p>
    <w:p w14:paraId="2FD6F1CF" w14:textId="77777777" w:rsidR="0041534B" w:rsidRPr="00D242D4" w:rsidRDefault="0041534B" w:rsidP="0041534B">
      <w:pPr>
        <w:pStyle w:val="ListParagraph"/>
        <w:numPr>
          <w:ilvl w:val="0"/>
          <w:numId w:val="1"/>
        </w:num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 xml:space="preserve">Provide open-ended resources which allow the children to explore and </w:t>
      </w:r>
      <w:r w:rsidR="007A703B" w:rsidRPr="00D242D4">
        <w:rPr>
          <w:rFonts w:ascii="Sassoon Infant Std" w:hAnsi="Sassoon Infant Std"/>
          <w:color w:val="4472C4" w:themeColor="accent1"/>
          <w:sz w:val="24"/>
          <w:szCs w:val="24"/>
        </w:rPr>
        <w:t>experiment</w:t>
      </w:r>
      <w:r w:rsidRPr="00D242D4">
        <w:rPr>
          <w:rFonts w:ascii="Sassoon Infant Std" w:hAnsi="Sassoon Infant Std"/>
          <w:color w:val="4472C4" w:themeColor="accent1"/>
          <w:sz w:val="24"/>
          <w:szCs w:val="24"/>
        </w:rPr>
        <w:t xml:space="preserve"> using their own creative thinking processes – these include natural </w:t>
      </w:r>
      <w:r w:rsidR="007A703B" w:rsidRPr="00D242D4">
        <w:rPr>
          <w:rFonts w:ascii="Sassoon Infant Std" w:hAnsi="Sassoon Infant Std"/>
          <w:color w:val="4472C4" w:themeColor="accent1"/>
          <w:sz w:val="24"/>
          <w:szCs w:val="24"/>
        </w:rPr>
        <w:t>materials</w:t>
      </w:r>
      <w:r w:rsidRPr="00D242D4">
        <w:rPr>
          <w:rFonts w:ascii="Sassoon Infant Std" w:hAnsi="Sassoon Infant Std"/>
          <w:color w:val="4472C4" w:themeColor="accent1"/>
          <w:sz w:val="24"/>
          <w:szCs w:val="24"/>
        </w:rPr>
        <w:t>, loose parts, construction</w:t>
      </w:r>
      <w:r w:rsidR="007A703B" w:rsidRPr="00D242D4">
        <w:rPr>
          <w:rFonts w:ascii="Sassoon Infant Std" w:hAnsi="Sassoon Infant Std"/>
          <w:color w:val="4472C4" w:themeColor="accent1"/>
          <w:sz w:val="24"/>
          <w:szCs w:val="24"/>
        </w:rPr>
        <w:t xml:space="preserve"> and engineering</w:t>
      </w:r>
      <w:r w:rsidRPr="00D242D4">
        <w:rPr>
          <w:rFonts w:ascii="Sassoon Infant Std" w:hAnsi="Sassoon Infant Std"/>
          <w:color w:val="4472C4" w:themeColor="accent1"/>
          <w:sz w:val="24"/>
          <w:szCs w:val="24"/>
        </w:rPr>
        <w:t xml:space="preserve"> resources</w:t>
      </w:r>
      <w:r w:rsidR="007A703B" w:rsidRPr="00D242D4">
        <w:rPr>
          <w:rFonts w:ascii="Sassoon Infant Std" w:hAnsi="Sassoon Infant Std"/>
          <w:color w:val="4472C4" w:themeColor="accent1"/>
          <w:sz w:val="24"/>
          <w:szCs w:val="24"/>
        </w:rPr>
        <w:t>, creative arts materials, investigation stations and access to outdoor exploration opportunities.</w:t>
      </w:r>
    </w:p>
    <w:p w14:paraId="64075BED" w14:textId="77777777" w:rsidR="003D0FB4" w:rsidRPr="00D242D4" w:rsidRDefault="003D0FB4" w:rsidP="003D0FB4">
      <w:pPr>
        <w:rPr>
          <w:rFonts w:ascii="Sassoon Infant Std" w:hAnsi="Sassoon Infant Std"/>
          <w:color w:val="4472C4" w:themeColor="accent1"/>
          <w:sz w:val="24"/>
          <w:szCs w:val="24"/>
        </w:rPr>
      </w:pPr>
    </w:p>
    <w:p w14:paraId="5B6E48EB" w14:textId="28833613" w:rsidR="00D242D4" w:rsidRDefault="00BD602C" w:rsidP="00AA4A0B">
      <w:pPr>
        <w:rPr>
          <w:rFonts w:ascii="Sassoon Infant Std" w:hAnsi="Sassoon Infant Std"/>
          <w:color w:val="4472C4" w:themeColor="accent1"/>
          <w:sz w:val="24"/>
          <w:szCs w:val="24"/>
        </w:rPr>
      </w:pPr>
      <w:r w:rsidRPr="00D242D4">
        <w:rPr>
          <w:rFonts w:ascii="Sassoon Infant Std" w:hAnsi="Sassoon Infant Std"/>
          <w:noProof/>
          <w:color w:val="4472C4" w:themeColor="accent1"/>
          <w:sz w:val="24"/>
          <w:szCs w:val="24"/>
        </w:rPr>
        <mc:AlternateContent>
          <mc:Choice Requires="wps">
            <w:drawing>
              <wp:anchor distT="0" distB="0" distL="114300" distR="114300" simplePos="0" relativeHeight="251659264" behindDoc="0" locked="0" layoutInCell="1" allowOverlap="1" wp14:anchorId="43610F17" wp14:editId="62F228D1">
                <wp:simplePos x="0" y="0"/>
                <wp:positionH relativeFrom="column">
                  <wp:posOffset>2390775</wp:posOffset>
                </wp:positionH>
                <wp:positionV relativeFrom="paragraph">
                  <wp:posOffset>149860</wp:posOffset>
                </wp:positionV>
                <wp:extent cx="3486150" cy="3305175"/>
                <wp:effectExtent l="0" t="0" r="0" b="9525"/>
                <wp:wrapNone/>
                <wp:docPr id="1724992414" name="Text Box 17"/>
                <wp:cNvGraphicFramePr/>
                <a:graphic xmlns:a="http://schemas.openxmlformats.org/drawingml/2006/main">
                  <a:graphicData uri="http://schemas.microsoft.com/office/word/2010/wordprocessingShape">
                    <wps:wsp>
                      <wps:cNvSpPr txBox="1"/>
                      <wps:spPr>
                        <a:xfrm>
                          <a:off x="0" y="0"/>
                          <a:ext cx="3486150" cy="3305175"/>
                        </a:xfrm>
                        <a:prstGeom prst="rect">
                          <a:avLst/>
                        </a:prstGeom>
                        <a:solidFill>
                          <a:schemeClr val="lt1"/>
                        </a:solidFill>
                        <a:ln w="6350">
                          <a:noFill/>
                        </a:ln>
                      </wps:spPr>
                      <wps:txbx>
                        <w:txbxContent>
                          <w:p w14:paraId="7407EB85" w14:textId="5245980E" w:rsidR="00AA4A0B" w:rsidRPr="00D242D4" w:rsidRDefault="00AA4A0B" w:rsidP="00AA4A0B">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My</w:t>
                            </w:r>
                            <w:r w:rsidR="00BD602C" w:rsidRPr="00D242D4">
                              <w:rPr>
                                <w:rFonts w:ascii="Sassoon Infant Std" w:hAnsi="Sassoon Infant Std"/>
                                <w:color w:val="4472C4" w:themeColor="accent1"/>
                                <w:sz w:val="24"/>
                                <w:szCs w:val="24"/>
                              </w:rPr>
                              <w:t xml:space="preserve"> name is Bryony and my</w:t>
                            </w:r>
                            <w:r w:rsidRPr="00D242D4">
                              <w:rPr>
                                <w:rFonts w:ascii="Sassoon Infant Std" w:hAnsi="Sassoon Infant Std"/>
                                <w:color w:val="4472C4" w:themeColor="accent1"/>
                                <w:sz w:val="24"/>
                                <w:szCs w:val="24"/>
                              </w:rPr>
                              <w:t xml:space="preserve"> journey in the world of Early Years began with Sunrise back in 2013. I started working within the Preschool room and found a passion </w:t>
                            </w:r>
                            <w:r w:rsidR="00290E5F" w:rsidRPr="00D242D4">
                              <w:rPr>
                                <w:rFonts w:ascii="Sassoon Infant Std" w:hAnsi="Sassoon Infant Std"/>
                                <w:color w:val="4472C4" w:themeColor="accent1"/>
                                <w:sz w:val="24"/>
                                <w:szCs w:val="24"/>
                              </w:rPr>
                              <w:t>for</w:t>
                            </w:r>
                            <w:r w:rsidRPr="00D242D4">
                              <w:rPr>
                                <w:rFonts w:ascii="Sassoon Infant Std" w:hAnsi="Sassoon Infant Std"/>
                                <w:color w:val="4472C4" w:themeColor="accent1"/>
                                <w:sz w:val="24"/>
                                <w:szCs w:val="24"/>
                              </w:rPr>
                              <w:t xml:space="preserve"> expanding children’s learning and play activities through simple interactions and quality play experiences. I completed my NVQ Level 3 with the support and guidance of Sunrise.</w:t>
                            </w:r>
                          </w:p>
                          <w:p w14:paraId="35693FDF" w14:textId="21C42A53" w:rsidR="00AA4A0B" w:rsidRPr="00D242D4" w:rsidRDefault="00AA4A0B" w:rsidP="00AA4A0B">
                            <w:pPr>
                              <w:rPr>
                                <w:rFonts w:ascii="Sassoon Infant Std" w:hAnsi="Sassoon Infant Std"/>
                                <w:sz w:val="24"/>
                                <w:szCs w:val="24"/>
                              </w:rPr>
                            </w:pPr>
                            <w:r w:rsidRPr="00D242D4">
                              <w:rPr>
                                <w:rFonts w:ascii="Sassoon Infant Std" w:hAnsi="Sassoon Infant Std"/>
                                <w:color w:val="4472C4" w:themeColor="accent1"/>
                                <w:sz w:val="24"/>
                                <w:szCs w:val="24"/>
                              </w:rPr>
                              <w:t>I then started my Foundation Degree in Early Childhood Studies in 2017, graduating from that in 2019, just after having my first child. I then had my second child in 2022, both of which went through Sunrise from the baby room all the way to Preschool – learning, developing and thriving in quality provision set out by the wonderful staff in all the rooms.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610F17" id="_x0000_t202" coordsize="21600,21600" o:spt="202" path="m,l,21600r21600,l21600,xe">
                <v:stroke joinstyle="miter"/>
                <v:path gradientshapeok="t" o:connecttype="rect"/>
              </v:shapetype>
              <v:shape id="Text Box 17" o:spid="_x0000_s1026" type="#_x0000_t202" style="position:absolute;margin-left:188.25pt;margin-top:11.8pt;width:274.5pt;height:260.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oywLAIAAFUEAAAOAAAAZHJzL2Uyb0RvYy54bWysVEtv2zAMvg/YfxB0Xxzn1c6IU2QpMgwI&#10;2gLp0LMiS7EBWdQkJXb260fJzmPdTsMuMilSfHz86PlDWytyFNZVoHOaDoaUCM2hqPQ+p99f15/u&#10;KXGe6YIp0CKnJ+How+Ljh3ljMjGCElQhLMEg2mWNyWnpvcmSxPFS1MwNwAiNRgm2Zh5Vu08KyxqM&#10;XqtkNBzOkgZsYSxw4RzePnZGuojxpRTcP0vphCcqp1ibj6eN5y6cyWLOsr1lpqx4Xwb7hypqVmlM&#10;egn1yDwjB1v9EaquuAUH0g841AlIWXERe8Bu0uG7brYlMyL2guA4c4HJ/b+w/Om4NS+W+PYLtDjA&#10;AEhjXObwMvTTSluHL1ZK0I4Qni6widYTjpfjyf0snaKJo208Hk7Tu2mIk1yfG+v8VwE1CUJOLc4l&#10;wsWOG+c717NLyOZAVcW6UioqgQtipSw5Mpyi8rFIDP6bl9KkyelsjHWERxrC8y6y0ljLtakg+XbX&#10;9p3uoDghABY6bjjD1xUWuWHOvzCLZMDGkOD+GQ+pAJNAL1FSgv35t/vgjzNCKyUNkiun7seBWUGJ&#10;+qZxep/TySSwMSqT6d0IFXtr2d1a9KFeAXae4ioZHsXg79VZlBbqN9yDZciKJqY55s6pP4sr31Ee&#10;94iL5TI6If8M8xu9NTyEDqCFEby2b8yafk4eR/wEZxqy7N24Ot8O7uXBg6ziLAPAHao97sjdyIZ+&#10;z8Jy3OrR6/o3WPwCAAD//wMAUEsDBBQABgAIAAAAIQDKASMr4gAAAAoBAAAPAAAAZHJzL2Rvd25y&#10;ZXYueG1sTI9NT4NAEIbvJv6HzZh4MXYplFaRoTFGbeLN4ke8bdkRiOwuYbeA/97xpMeZefLO8+bb&#10;2XRipMG3ziIsFxEIspXTra0RXsqHyysQPiirVecsIXyTh21xepKrTLvJPtO4D7XgEOszhdCE0GdS&#10;+qoho/zC9WT59ukGowKPQy31oCYON52Mo2gtjWotf2hUT3cNVV/7o0H4uKjfn/z8+DoladLf78Zy&#10;86ZLxPOz+fYGRKA5/MHwq8/qULDTwR2t9qJDSDbrlFGEOFmDYOA6TnlxQEhXqyXIIpf/KxQ/AAAA&#10;//8DAFBLAQItABQABgAIAAAAIQC2gziS/gAAAOEBAAATAAAAAAAAAAAAAAAAAAAAAABbQ29udGVu&#10;dF9UeXBlc10ueG1sUEsBAi0AFAAGAAgAAAAhADj9If/WAAAAlAEAAAsAAAAAAAAAAAAAAAAALwEA&#10;AF9yZWxzLy5yZWxzUEsBAi0AFAAGAAgAAAAhAGNSjLAsAgAAVQQAAA4AAAAAAAAAAAAAAAAALgIA&#10;AGRycy9lMm9Eb2MueG1sUEsBAi0AFAAGAAgAAAAhAMoBIyviAAAACgEAAA8AAAAAAAAAAAAAAAAA&#10;hgQAAGRycy9kb3ducmV2LnhtbFBLBQYAAAAABAAEAPMAAACVBQAAAAA=&#10;" fillcolor="white [3201]" stroked="f" strokeweight=".5pt">
                <v:textbox>
                  <w:txbxContent>
                    <w:p w14:paraId="7407EB85" w14:textId="5245980E" w:rsidR="00AA4A0B" w:rsidRPr="00D242D4" w:rsidRDefault="00AA4A0B" w:rsidP="00AA4A0B">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My</w:t>
                      </w:r>
                      <w:r w:rsidR="00BD602C" w:rsidRPr="00D242D4">
                        <w:rPr>
                          <w:rFonts w:ascii="Sassoon Infant Std" w:hAnsi="Sassoon Infant Std"/>
                          <w:color w:val="4472C4" w:themeColor="accent1"/>
                          <w:sz w:val="24"/>
                          <w:szCs w:val="24"/>
                        </w:rPr>
                        <w:t xml:space="preserve"> name is Bryony and my</w:t>
                      </w:r>
                      <w:r w:rsidRPr="00D242D4">
                        <w:rPr>
                          <w:rFonts w:ascii="Sassoon Infant Std" w:hAnsi="Sassoon Infant Std"/>
                          <w:color w:val="4472C4" w:themeColor="accent1"/>
                          <w:sz w:val="24"/>
                          <w:szCs w:val="24"/>
                        </w:rPr>
                        <w:t xml:space="preserve"> journey in the world of Early Years began with Sunrise back in 2013. I started working within the Preschool room and found a passion </w:t>
                      </w:r>
                      <w:r w:rsidR="00290E5F" w:rsidRPr="00D242D4">
                        <w:rPr>
                          <w:rFonts w:ascii="Sassoon Infant Std" w:hAnsi="Sassoon Infant Std"/>
                          <w:color w:val="4472C4" w:themeColor="accent1"/>
                          <w:sz w:val="24"/>
                          <w:szCs w:val="24"/>
                        </w:rPr>
                        <w:t>for</w:t>
                      </w:r>
                      <w:r w:rsidRPr="00D242D4">
                        <w:rPr>
                          <w:rFonts w:ascii="Sassoon Infant Std" w:hAnsi="Sassoon Infant Std"/>
                          <w:color w:val="4472C4" w:themeColor="accent1"/>
                          <w:sz w:val="24"/>
                          <w:szCs w:val="24"/>
                        </w:rPr>
                        <w:t xml:space="preserve"> expanding children’s learning and play activities through simple interactions and quality play experiences. I completed my NVQ Level 3 with the support and guidance of Sunrise.</w:t>
                      </w:r>
                    </w:p>
                    <w:p w14:paraId="35693FDF" w14:textId="21C42A53" w:rsidR="00AA4A0B" w:rsidRPr="00D242D4" w:rsidRDefault="00AA4A0B" w:rsidP="00AA4A0B">
                      <w:pPr>
                        <w:rPr>
                          <w:rFonts w:ascii="Sassoon Infant Std" w:hAnsi="Sassoon Infant Std"/>
                          <w:sz w:val="24"/>
                          <w:szCs w:val="24"/>
                        </w:rPr>
                      </w:pPr>
                      <w:r w:rsidRPr="00D242D4">
                        <w:rPr>
                          <w:rFonts w:ascii="Sassoon Infant Std" w:hAnsi="Sassoon Infant Std"/>
                          <w:color w:val="4472C4" w:themeColor="accent1"/>
                          <w:sz w:val="24"/>
                          <w:szCs w:val="24"/>
                        </w:rPr>
                        <w:t>I then started my Foundation Degree in Early Childhood Studies in 2017, graduating from that in 2019, just after having my first child. I then had my second child in 2022, both of which went through Sunrise from the baby room all the way to Preschool – learning, developing and thriving in quality provision set out by the wonderful staff in all the rooms.</w:t>
                      </w:r>
                    </w:p>
                  </w:txbxContent>
                </v:textbox>
              </v:shape>
            </w:pict>
          </mc:Fallback>
        </mc:AlternateContent>
      </w:r>
      <w:r w:rsidR="00AA4A0B" w:rsidRPr="00D242D4">
        <w:rPr>
          <w:rFonts w:ascii="Sassoon Infant Std" w:hAnsi="Sassoon Infant Std"/>
          <w:color w:val="4472C4" w:themeColor="accent1"/>
          <w:sz w:val="24"/>
          <w:szCs w:val="24"/>
        </w:rPr>
        <w:t xml:space="preserve">              </w:t>
      </w:r>
      <w:r w:rsidR="00E37319" w:rsidRPr="00D242D4">
        <w:rPr>
          <w:rFonts w:ascii="Sassoon Infant Std" w:hAnsi="Sassoon Infant Std"/>
          <w:color w:val="4472C4" w:themeColor="accent1"/>
          <w:sz w:val="24"/>
          <w:szCs w:val="24"/>
        </w:rPr>
        <w:t>About Me:</w:t>
      </w:r>
      <w:r w:rsidR="00AA4A0B" w:rsidRPr="00D242D4">
        <w:rPr>
          <w:rFonts w:ascii="Sassoon Infant Std" w:hAnsi="Sassoon Infant Std"/>
          <w:color w:val="4472C4" w:themeColor="accent1"/>
          <w:sz w:val="24"/>
          <w:szCs w:val="24"/>
        </w:rPr>
        <w:t xml:space="preserve">   </w:t>
      </w:r>
    </w:p>
    <w:p w14:paraId="3023F087" w14:textId="4CBE3864" w:rsidR="00AA4A0B" w:rsidRPr="00D242D4" w:rsidRDefault="00D242D4" w:rsidP="00AA4A0B">
      <w:pPr>
        <w:rPr>
          <w:rFonts w:ascii="Sassoon Infant Std" w:hAnsi="Sassoon Infant Std"/>
          <w:color w:val="4472C4" w:themeColor="accent1"/>
          <w:sz w:val="24"/>
          <w:szCs w:val="24"/>
        </w:rPr>
      </w:pPr>
      <w:r w:rsidRPr="00D242D4">
        <w:rPr>
          <w:rFonts w:ascii="Sassoon Infant Std" w:hAnsi="Sassoon Infant Std"/>
          <w:noProof/>
          <w:sz w:val="24"/>
          <w:szCs w:val="24"/>
        </w:rPr>
        <w:drawing>
          <wp:anchor distT="0" distB="0" distL="114300" distR="114300" simplePos="0" relativeHeight="251661312" behindDoc="0" locked="0" layoutInCell="1" allowOverlap="1" wp14:anchorId="512117BC" wp14:editId="0FF2F74B">
            <wp:simplePos x="0" y="0"/>
            <wp:positionH relativeFrom="column">
              <wp:posOffset>-173355</wp:posOffset>
            </wp:positionH>
            <wp:positionV relativeFrom="paragraph">
              <wp:posOffset>364490</wp:posOffset>
            </wp:positionV>
            <wp:extent cx="2400300" cy="2248535"/>
            <wp:effectExtent l="0" t="0" r="0" b="0"/>
            <wp:wrapTopAndBottom/>
            <wp:docPr id="1" name="Picture 1" descr="bs_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s_edited.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6055" r="5285"/>
                    <a:stretch/>
                  </pic:blipFill>
                  <pic:spPr bwMode="auto">
                    <a:xfrm>
                      <a:off x="0" y="0"/>
                      <a:ext cx="2400300" cy="22485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A4A0B" w:rsidRPr="00D242D4">
        <w:rPr>
          <w:rFonts w:ascii="Sassoon Infant Std" w:hAnsi="Sassoon Infant Std"/>
          <w:color w:val="4472C4" w:themeColor="accent1"/>
          <w:sz w:val="24"/>
          <w:szCs w:val="24"/>
        </w:rPr>
        <w:t xml:space="preserve">                               </w:t>
      </w:r>
    </w:p>
    <w:p w14:paraId="675CB0EE" w14:textId="68D79C28" w:rsidR="00AA4A0B" w:rsidRPr="00D242D4" w:rsidRDefault="00AA4A0B" w:rsidP="007A703B">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 xml:space="preserve">     </w:t>
      </w:r>
    </w:p>
    <w:p w14:paraId="209D7D5F" w14:textId="77777777" w:rsidR="00D242D4" w:rsidRPr="00D242D4" w:rsidRDefault="00D242D4" w:rsidP="00D242D4">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lastRenderedPageBreak/>
        <w:t xml:space="preserve">I later went on to graduate from the University of Doncaster with a BA (Hons) in Early Childhood Education. Following from this I worked towards my Early Years Teacher Status to become a qualified Early Years Teacher. Throughout my own learning journey, I discovered a passion for all aspects of STEAM as well as phonological awareness in the early years. </w:t>
      </w:r>
    </w:p>
    <w:p w14:paraId="4DB47FF3" w14:textId="77777777" w:rsidR="00D242D4" w:rsidRDefault="00D242D4" w:rsidP="007A703B">
      <w:pPr>
        <w:rPr>
          <w:rFonts w:ascii="Sassoon Infant Std" w:hAnsi="Sassoon Infant Std"/>
          <w:b/>
          <w:color w:val="4472C4" w:themeColor="accent1"/>
          <w:sz w:val="24"/>
          <w:szCs w:val="24"/>
          <w:u w:val="single"/>
        </w:rPr>
      </w:pPr>
    </w:p>
    <w:p w14:paraId="167C2161" w14:textId="0BF83FCE" w:rsidR="0098524B" w:rsidRPr="00D242D4" w:rsidRDefault="0098524B" w:rsidP="007A703B">
      <w:pPr>
        <w:rPr>
          <w:rFonts w:ascii="Sassoon Infant Std" w:hAnsi="Sassoon Infant Std"/>
          <w:b/>
          <w:color w:val="4472C4" w:themeColor="accent1"/>
          <w:sz w:val="24"/>
          <w:szCs w:val="24"/>
          <w:u w:val="single"/>
        </w:rPr>
      </w:pPr>
      <w:r w:rsidRPr="00D242D4">
        <w:rPr>
          <w:rFonts w:ascii="Sassoon Infant Std" w:hAnsi="Sassoon Infant Std"/>
          <w:b/>
          <w:color w:val="4472C4" w:themeColor="accent1"/>
          <w:sz w:val="24"/>
          <w:szCs w:val="24"/>
          <w:u w:val="single"/>
        </w:rPr>
        <w:t>Babies</w:t>
      </w:r>
    </w:p>
    <w:p w14:paraId="33195404" w14:textId="02488EA4" w:rsidR="0098524B" w:rsidRPr="00D242D4" w:rsidRDefault="00795B4A" w:rsidP="007A703B">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Within the baby room our STEAM focus will be on sensory exploration</w:t>
      </w:r>
      <w:r w:rsidR="002A4C02" w:rsidRPr="00D242D4">
        <w:rPr>
          <w:rFonts w:ascii="Sassoon Infant Std" w:hAnsi="Sassoon Infant Std"/>
          <w:color w:val="4472C4" w:themeColor="accent1"/>
          <w:sz w:val="24"/>
          <w:szCs w:val="24"/>
        </w:rPr>
        <w:t>.</w:t>
      </w:r>
      <w:r w:rsidR="00E32618" w:rsidRPr="00D242D4">
        <w:rPr>
          <w:rFonts w:ascii="Sassoon Infant Std" w:hAnsi="Sassoon Infant Std"/>
          <w:color w:val="4472C4" w:themeColor="accent1"/>
          <w:sz w:val="24"/>
          <w:szCs w:val="24"/>
        </w:rPr>
        <w:t xml:space="preserve"> The babies will be able to get involved in body painting, using their bodies to explore the paint and make marks with their hands, feet or by using appropriate tools.</w:t>
      </w:r>
      <w:r w:rsidR="002A4C02" w:rsidRPr="00D242D4">
        <w:rPr>
          <w:rFonts w:ascii="Sassoon Infant Std" w:hAnsi="Sassoon Infant Std"/>
          <w:color w:val="4472C4" w:themeColor="accent1"/>
          <w:sz w:val="24"/>
          <w:szCs w:val="24"/>
        </w:rPr>
        <w:t xml:space="preserve"> </w:t>
      </w:r>
      <w:r w:rsidR="00D43764" w:rsidRPr="00D242D4">
        <w:rPr>
          <w:rFonts w:ascii="Sassoon Infant Std" w:hAnsi="Sassoon Infant Std"/>
          <w:color w:val="4472C4" w:themeColor="accent1"/>
          <w:sz w:val="24"/>
          <w:szCs w:val="24"/>
        </w:rPr>
        <w:t xml:space="preserve">I will also be introducing them to messy tactile trays which will give them opportunity to explore sensory with their whole bodies. </w:t>
      </w:r>
      <w:r w:rsidR="002A4C02" w:rsidRPr="00D242D4">
        <w:rPr>
          <w:rFonts w:ascii="Sassoon Infant Std" w:hAnsi="Sassoon Infant Std"/>
          <w:color w:val="4472C4" w:themeColor="accent1"/>
          <w:sz w:val="24"/>
          <w:szCs w:val="24"/>
        </w:rPr>
        <w:t xml:space="preserve">The babies will have access to a </w:t>
      </w:r>
      <w:r w:rsidR="00990610" w:rsidRPr="00D242D4">
        <w:rPr>
          <w:rFonts w:ascii="Sassoon Infant Std" w:hAnsi="Sassoon Infant Std"/>
          <w:color w:val="4472C4" w:themeColor="accent1"/>
          <w:sz w:val="24"/>
          <w:szCs w:val="24"/>
        </w:rPr>
        <w:t xml:space="preserve">new </w:t>
      </w:r>
      <w:r w:rsidR="002A4C02" w:rsidRPr="00D242D4">
        <w:rPr>
          <w:rFonts w:ascii="Sassoon Infant Std" w:hAnsi="Sassoon Infant Std"/>
          <w:color w:val="4472C4" w:themeColor="accent1"/>
          <w:sz w:val="24"/>
          <w:szCs w:val="24"/>
        </w:rPr>
        <w:t>sensory area full of exciting textures</w:t>
      </w:r>
      <w:r w:rsidR="00E32618" w:rsidRPr="00D242D4">
        <w:rPr>
          <w:rFonts w:ascii="Sassoon Infant Std" w:hAnsi="Sassoon Infant Std"/>
          <w:color w:val="4472C4" w:themeColor="accent1"/>
          <w:sz w:val="24"/>
          <w:szCs w:val="24"/>
        </w:rPr>
        <w:t>, resources</w:t>
      </w:r>
      <w:r w:rsidR="002A4C02" w:rsidRPr="00D242D4">
        <w:rPr>
          <w:rFonts w:ascii="Sassoon Infant Std" w:hAnsi="Sassoon Infant Std"/>
          <w:color w:val="4472C4" w:themeColor="accent1"/>
          <w:sz w:val="24"/>
          <w:szCs w:val="24"/>
        </w:rPr>
        <w:t xml:space="preserve"> and imagery</w:t>
      </w:r>
      <w:r w:rsidR="00E32618" w:rsidRPr="00D242D4">
        <w:rPr>
          <w:rFonts w:ascii="Sassoon Infant Std" w:hAnsi="Sassoon Infant Std"/>
          <w:color w:val="4472C4" w:themeColor="accent1"/>
          <w:sz w:val="24"/>
          <w:szCs w:val="24"/>
        </w:rPr>
        <w:t xml:space="preserve"> such as cosy cushions, lights, hard, squishy or bobbly resources </w:t>
      </w:r>
      <w:r w:rsidR="002A4C02" w:rsidRPr="00D242D4">
        <w:rPr>
          <w:rFonts w:ascii="Sassoon Infant Std" w:hAnsi="Sassoon Infant Std"/>
          <w:color w:val="4472C4" w:themeColor="accent1"/>
          <w:sz w:val="24"/>
          <w:szCs w:val="24"/>
        </w:rPr>
        <w:t xml:space="preserve">which they can </w:t>
      </w:r>
      <w:r w:rsidR="00E32618" w:rsidRPr="00D242D4">
        <w:rPr>
          <w:rFonts w:ascii="Sassoon Infant Std" w:hAnsi="Sassoon Infant Std"/>
          <w:color w:val="4472C4" w:themeColor="accent1"/>
          <w:sz w:val="24"/>
          <w:szCs w:val="24"/>
        </w:rPr>
        <w:t>discover</w:t>
      </w:r>
      <w:r w:rsidR="002A4C02" w:rsidRPr="00D242D4">
        <w:rPr>
          <w:rFonts w:ascii="Sassoon Infant Std" w:hAnsi="Sassoon Infant Std"/>
          <w:color w:val="4472C4" w:themeColor="accent1"/>
          <w:sz w:val="24"/>
          <w:szCs w:val="24"/>
        </w:rPr>
        <w:t xml:space="preserve"> with some independence. </w:t>
      </w:r>
      <w:r w:rsidR="008916E8" w:rsidRPr="00D242D4">
        <w:rPr>
          <w:rFonts w:ascii="Sassoon Infant Std" w:hAnsi="Sassoon Infant Std"/>
          <w:color w:val="4472C4" w:themeColor="accent1"/>
          <w:sz w:val="24"/>
          <w:szCs w:val="24"/>
        </w:rPr>
        <w:t xml:space="preserve">The children will explore light and shadows in the dark den. </w:t>
      </w:r>
      <w:r w:rsidR="00B52F8E" w:rsidRPr="00D242D4">
        <w:rPr>
          <w:rFonts w:ascii="Sassoon Infant Std" w:hAnsi="Sassoon Infant Std"/>
          <w:color w:val="4472C4" w:themeColor="accent1"/>
          <w:sz w:val="24"/>
          <w:szCs w:val="24"/>
        </w:rPr>
        <w:t>I will also support the staff in their everyday activities</w:t>
      </w:r>
      <w:r w:rsidR="00990610" w:rsidRPr="00D242D4">
        <w:rPr>
          <w:rFonts w:ascii="Sassoon Infant Std" w:hAnsi="Sassoon Infant Std"/>
          <w:color w:val="4472C4" w:themeColor="accent1"/>
          <w:sz w:val="24"/>
          <w:szCs w:val="24"/>
        </w:rPr>
        <w:t xml:space="preserve"> with the babies</w:t>
      </w:r>
      <w:r w:rsidR="00E32618" w:rsidRPr="00D242D4">
        <w:rPr>
          <w:rFonts w:ascii="Sassoon Infant Std" w:hAnsi="Sassoon Infant Std"/>
          <w:color w:val="4472C4" w:themeColor="accent1"/>
          <w:sz w:val="24"/>
          <w:szCs w:val="24"/>
        </w:rPr>
        <w:t>, developing their engineering skills with activities such as</w:t>
      </w:r>
      <w:r w:rsidR="00B52F8E" w:rsidRPr="00D242D4">
        <w:rPr>
          <w:rFonts w:ascii="Sassoon Infant Std" w:hAnsi="Sassoon Infant Std"/>
          <w:color w:val="4472C4" w:themeColor="accent1"/>
          <w:sz w:val="24"/>
          <w:szCs w:val="24"/>
        </w:rPr>
        <w:t xml:space="preserve"> such as</w:t>
      </w:r>
      <w:r w:rsidR="002A4C02" w:rsidRPr="00D242D4">
        <w:rPr>
          <w:rFonts w:ascii="Sassoon Infant Std" w:hAnsi="Sassoon Infant Std"/>
          <w:color w:val="4472C4" w:themeColor="accent1"/>
          <w:sz w:val="24"/>
          <w:szCs w:val="24"/>
        </w:rPr>
        <w:t xml:space="preserve"> building with age appropriate building blocks and stacking towers which, inevitably, the children will find joy in knocking back down!</w:t>
      </w:r>
      <w:r w:rsidR="00B52F8E" w:rsidRPr="00D242D4">
        <w:rPr>
          <w:rFonts w:ascii="Sassoon Infant Std" w:hAnsi="Sassoon Infant Std"/>
          <w:color w:val="4472C4" w:themeColor="accent1"/>
          <w:sz w:val="24"/>
          <w:szCs w:val="24"/>
        </w:rPr>
        <w:t xml:space="preserve"> </w:t>
      </w:r>
      <w:r w:rsidR="002A4C02" w:rsidRPr="00D242D4">
        <w:rPr>
          <w:rFonts w:ascii="Sassoon Infant Std" w:hAnsi="Sassoon Infant Std"/>
          <w:color w:val="4472C4" w:themeColor="accent1"/>
          <w:sz w:val="24"/>
          <w:szCs w:val="24"/>
        </w:rPr>
        <w:t xml:space="preserve">We will also explore </w:t>
      </w:r>
      <w:r w:rsidR="00E32618" w:rsidRPr="00D242D4">
        <w:rPr>
          <w:rFonts w:ascii="Sassoon Infant Std" w:hAnsi="Sassoon Infant Std"/>
          <w:color w:val="4472C4" w:themeColor="accent1"/>
          <w:sz w:val="24"/>
          <w:szCs w:val="24"/>
        </w:rPr>
        <w:t xml:space="preserve">maths by </w:t>
      </w:r>
      <w:r w:rsidR="002A4C02" w:rsidRPr="00D242D4">
        <w:rPr>
          <w:rFonts w:ascii="Sassoon Infant Std" w:hAnsi="Sassoon Infant Std"/>
          <w:color w:val="4472C4" w:themeColor="accent1"/>
          <w:sz w:val="24"/>
          <w:szCs w:val="24"/>
        </w:rPr>
        <w:t>shape and size sorting through inset puzzles and nesting cups. This allows the babies opportunity to safely explore resources, testing ideas and persisting after challenges, as well as expressing themselves freely and creatively.</w:t>
      </w:r>
      <w:r w:rsidR="00B52F8E" w:rsidRPr="00D242D4">
        <w:rPr>
          <w:rFonts w:ascii="Sassoon Infant Std" w:hAnsi="Sassoon Infant Std"/>
          <w:color w:val="4472C4" w:themeColor="accent1"/>
          <w:sz w:val="24"/>
          <w:szCs w:val="24"/>
        </w:rPr>
        <w:t xml:space="preserve"> We will introduce the babies to the first aspects of phonological awareness through music making, rhyme, rhythm and dance – playing all the babies’ favourite songs to move to and singing their favourite songs with them</w:t>
      </w:r>
      <w:r w:rsidR="00E32618" w:rsidRPr="00D242D4">
        <w:rPr>
          <w:rFonts w:ascii="Sassoon Infant Std" w:hAnsi="Sassoon Infant Std"/>
          <w:color w:val="4472C4" w:themeColor="accent1"/>
          <w:sz w:val="24"/>
          <w:szCs w:val="24"/>
        </w:rPr>
        <w:t>, repeating familiar rhymes and exploring the sounds of different objects and instruments.</w:t>
      </w:r>
    </w:p>
    <w:p w14:paraId="705ED965" w14:textId="77777777" w:rsidR="00AA4A0B" w:rsidRPr="00D242D4" w:rsidRDefault="00AA4A0B" w:rsidP="007A703B">
      <w:pPr>
        <w:rPr>
          <w:rFonts w:ascii="Sassoon Infant Std" w:hAnsi="Sassoon Infant Std"/>
          <w:color w:val="4472C4" w:themeColor="accent1"/>
          <w:sz w:val="24"/>
          <w:szCs w:val="24"/>
        </w:rPr>
      </w:pPr>
    </w:p>
    <w:p w14:paraId="33BA8EB1" w14:textId="73283C16" w:rsidR="00AE7BA7" w:rsidRPr="00D242D4" w:rsidRDefault="00AA4A0B" w:rsidP="007A703B">
      <w:pPr>
        <w:rPr>
          <w:rFonts w:ascii="Sassoon Infant Std" w:hAnsi="Sassoon Infant Std"/>
          <w:color w:val="4472C4" w:themeColor="accent1"/>
          <w:sz w:val="24"/>
          <w:szCs w:val="24"/>
        </w:rPr>
      </w:pPr>
      <w:r w:rsidRPr="00D242D4">
        <w:rPr>
          <w:rFonts w:ascii="Sassoon Infant Std" w:hAnsi="Sassoon Infant Std"/>
          <w:noProof/>
          <w:color w:val="4472C4" w:themeColor="accent1"/>
          <w:sz w:val="24"/>
          <w:szCs w:val="24"/>
        </w:rPr>
        <w:drawing>
          <wp:inline distT="0" distB="0" distL="0" distR="0" wp14:anchorId="7EB5C62D" wp14:editId="05A9020D">
            <wp:extent cx="3305175" cy="1859615"/>
            <wp:effectExtent l="0" t="0" r="0" b="7620"/>
            <wp:docPr id="174762184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40186" cy="1879314"/>
                    </a:xfrm>
                    <a:prstGeom prst="rect">
                      <a:avLst/>
                    </a:prstGeom>
                    <a:noFill/>
                  </pic:spPr>
                </pic:pic>
              </a:graphicData>
            </a:graphic>
          </wp:inline>
        </w:drawing>
      </w:r>
      <w:r w:rsidRPr="00D242D4">
        <w:rPr>
          <w:rFonts w:ascii="Sassoon Infant Std" w:hAnsi="Sassoon Infant Std"/>
          <w:color w:val="4472C4" w:themeColor="accent1"/>
          <w:sz w:val="24"/>
          <w:szCs w:val="24"/>
        </w:rPr>
        <w:t xml:space="preserve"> </w:t>
      </w:r>
      <w:r w:rsidR="009D758E" w:rsidRPr="00D242D4">
        <w:rPr>
          <w:rFonts w:ascii="Sassoon Infant Std" w:hAnsi="Sassoon Infant Std"/>
          <w:color w:val="4472C4" w:themeColor="accent1"/>
          <w:sz w:val="24"/>
          <w:szCs w:val="24"/>
        </w:rPr>
        <w:t xml:space="preserve">     </w:t>
      </w:r>
      <w:r w:rsidRPr="00D242D4">
        <w:rPr>
          <w:rFonts w:ascii="Sassoon Infant Std" w:hAnsi="Sassoon Infant Std"/>
          <w:color w:val="4472C4" w:themeColor="accent1"/>
          <w:sz w:val="24"/>
          <w:szCs w:val="24"/>
        </w:rPr>
        <w:t xml:space="preserve">  </w:t>
      </w:r>
      <w:r w:rsidRPr="00D242D4">
        <w:rPr>
          <w:rFonts w:ascii="Sassoon Infant Std" w:hAnsi="Sassoon Infant Std"/>
          <w:noProof/>
          <w:color w:val="4472C4" w:themeColor="accent1"/>
          <w:sz w:val="24"/>
          <w:szCs w:val="24"/>
        </w:rPr>
        <w:drawing>
          <wp:inline distT="0" distB="0" distL="0" distR="0" wp14:anchorId="237058BF" wp14:editId="4B54CE99">
            <wp:extent cx="2038350" cy="2038350"/>
            <wp:effectExtent l="0" t="0" r="0" b="0"/>
            <wp:docPr id="190212637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38350" cy="2038350"/>
                    </a:xfrm>
                    <a:prstGeom prst="rect">
                      <a:avLst/>
                    </a:prstGeom>
                    <a:noFill/>
                  </pic:spPr>
                </pic:pic>
              </a:graphicData>
            </a:graphic>
          </wp:inline>
        </w:drawing>
      </w:r>
    </w:p>
    <w:p w14:paraId="585C5E49" w14:textId="77777777" w:rsidR="00990610" w:rsidRPr="00D242D4" w:rsidRDefault="00990610" w:rsidP="007A703B">
      <w:pPr>
        <w:rPr>
          <w:rFonts w:ascii="Sassoon Infant Std" w:hAnsi="Sassoon Infant Std"/>
          <w:b/>
          <w:color w:val="4472C4" w:themeColor="accent1"/>
          <w:sz w:val="24"/>
          <w:szCs w:val="24"/>
          <w:u w:val="single"/>
        </w:rPr>
      </w:pPr>
    </w:p>
    <w:p w14:paraId="6DB8E5C2" w14:textId="5EEA2A0F" w:rsidR="002A4C02" w:rsidRPr="00D242D4" w:rsidRDefault="002A4C02" w:rsidP="007A703B">
      <w:pPr>
        <w:rPr>
          <w:rFonts w:ascii="Sassoon Infant Std" w:hAnsi="Sassoon Infant Std"/>
          <w:b/>
          <w:color w:val="4472C4" w:themeColor="accent1"/>
          <w:sz w:val="24"/>
          <w:szCs w:val="24"/>
          <w:u w:val="single"/>
        </w:rPr>
      </w:pPr>
      <w:r w:rsidRPr="00D242D4">
        <w:rPr>
          <w:rFonts w:ascii="Sassoon Infant Std" w:hAnsi="Sassoon Infant Std"/>
          <w:b/>
          <w:color w:val="4472C4" w:themeColor="accent1"/>
          <w:sz w:val="24"/>
          <w:szCs w:val="24"/>
          <w:u w:val="single"/>
        </w:rPr>
        <w:t>Baby Toddlers</w:t>
      </w:r>
    </w:p>
    <w:p w14:paraId="242C2A48" w14:textId="188BB7BA" w:rsidR="00990610" w:rsidRDefault="00990610" w:rsidP="00990610">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For babies (roughly 0–2 years), STEAM (Science, Technology, Engineering, Arts, and Mathematics) is best promoted through sensory exploration, play, movement, and responsive interactions rather than formal teaching. Activities should be safe, open-ended, and encourage curiosity.</w:t>
      </w:r>
      <w:r w:rsidR="00BD602C" w:rsidRPr="00D242D4">
        <w:rPr>
          <w:rFonts w:ascii="Sassoon Infant Std" w:hAnsi="Sassoon Infant Std"/>
          <w:color w:val="4472C4" w:themeColor="accent1"/>
          <w:sz w:val="24"/>
          <w:szCs w:val="24"/>
        </w:rPr>
        <w:t xml:space="preserve"> We will observe cause and effect through sensory exploration and create sensory bottles to build on their own curiosity. The baby toddlers will have access to our dark den, giving them the opportunity to explore with torches, light and shadows as well </w:t>
      </w:r>
      <w:r w:rsidR="00BD602C" w:rsidRPr="00D242D4">
        <w:rPr>
          <w:rFonts w:ascii="Sassoon Infant Std" w:hAnsi="Sassoon Infant Std"/>
          <w:color w:val="4472C4" w:themeColor="accent1"/>
          <w:sz w:val="24"/>
          <w:szCs w:val="24"/>
        </w:rPr>
        <w:lastRenderedPageBreak/>
        <w:t>as safe and age-appropriate loose parts play</w:t>
      </w:r>
      <w:r w:rsidR="006F4DE0" w:rsidRPr="00D242D4">
        <w:rPr>
          <w:rFonts w:ascii="Sassoon Infant Std" w:hAnsi="Sassoon Infant Std"/>
          <w:color w:val="4472C4" w:themeColor="accent1"/>
          <w:sz w:val="24"/>
          <w:szCs w:val="24"/>
        </w:rPr>
        <w:t>.</w:t>
      </w:r>
      <w:r w:rsidR="00161ED7" w:rsidRPr="00D242D4">
        <w:rPr>
          <w:rFonts w:ascii="Sassoon Infant Std" w:hAnsi="Sassoon Infant Std"/>
          <w:color w:val="4472C4" w:themeColor="accent1"/>
          <w:sz w:val="24"/>
          <w:szCs w:val="24"/>
        </w:rPr>
        <w:t xml:space="preserve"> </w:t>
      </w:r>
      <w:r w:rsidR="006F4DE0" w:rsidRPr="00D242D4">
        <w:rPr>
          <w:rFonts w:ascii="Sassoon Infant Std" w:hAnsi="Sassoon Infant Std"/>
          <w:color w:val="4472C4" w:themeColor="accent1"/>
          <w:sz w:val="24"/>
          <w:szCs w:val="24"/>
        </w:rPr>
        <w:t>The baby toddlers will be able to build on their phonological awareness by having access to the story spoons, giving them the lead in what stories or songs they want to listen and dance to. We will explore lots of songs, rhymes and favourite stories to build up that rich language bank and reinforcing their strong foundations they are already building within the nursery.</w:t>
      </w:r>
      <w:r w:rsidR="00161ED7" w:rsidRPr="00D242D4">
        <w:rPr>
          <w:rFonts w:ascii="Sassoon Infant Std" w:hAnsi="Sassoon Infant Std"/>
          <w:color w:val="4472C4" w:themeColor="accent1"/>
          <w:sz w:val="24"/>
          <w:szCs w:val="24"/>
        </w:rPr>
        <w:t xml:space="preserve"> The baby toddlers will have access to light up toys, enabling them to experiment with pressing buttons and seeing the cause and effect of these actions. They will have access to a large variety of tools to make changes and manipulate sensory materials; this helps build their fine motor skills, as well as engaging in valuable STEAM play. </w:t>
      </w:r>
      <w:r w:rsidR="001B34FB" w:rsidRPr="00D242D4">
        <w:rPr>
          <w:rFonts w:ascii="Sassoon Infant Std" w:hAnsi="Sassoon Infant Std"/>
          <w:color w:val="4472C4" w:themeColor="accent1"/>
          <w:sz w:val="24"/>
          <w:szCs w:val="24"/>
        </w:rPr>
        <w:t xml:space="preserve">We will build sensory exploring dens that the children can crawl into, on top of and under, navigating their way around in a calm and secure environment, at their own pace. </w:t>
      </w:r>
      <w:r w:rsidR="00885210" w:rsidRPr="00D242D4">
        <w:rPr>
          <w:rFonts w:ascii="Sassoon Infant Std" w:hAnsi="Sassoon Infant Std"/>
          <w:color w:val="4472C4" w:themeColor="accent1"/>
          <w:sz w:val="24"/>
          <w:szCs w:val="24"/>
        </w:rPr>
        <w:t xml:space="preserve">This will allow the children to build on their curiosity and problem-solving skills. We will go on nature walks on the Millennium Green, taking on a slow pedagogical approach, providing the baby toddlers with a slow moving pace for them to take in the sights, sounds, textures and smells around them. This will also allow the children opportunity to create their own treasure baskets from natural resources in the environment. </w:t>
      </w:r>
    </w:p>
    <w:p w14:paraId="32632C31" w14:textId="77777777" w:rsidR="00D242D4" w:rsidRPr="00D242D4" w:rsidRDefault="00D242D4" w:rsidP="00990610">
      <w:pPr>
        <w:rPr>
          <w:rFonts w:ascii="Sassoon Infant Std" w:hAnsi="Sassoon Infant Std"/>
          <w:color w:val="4472C4" w:themeColor="accent1"/>
          <w:sz w:val="24"/>
          <w:szCs w:val="24"/>
        </w:rPr>
      </w:pPr>
    </w:p>
    <w:p w14:paraId="08A344F0" w14:textId="42E9069B" w:rsidR="00AE7BA7" w:rsidRPr="00D242D4" w:rsidRDefault="00AE7BA7" w:rsidP="007A703B">
      <w:pPr>
        <w:rPr>
          <w:rFonts w:ascii="Sassoon Infant Std" w:hAnsi="Sassoon Infant Std"/>
          <w:color w:val="4472C4" w:themeColor="accent1"/>
          <w:sz w:val="24"/>
          <w:szCs w:val="24"/>
        </w:rPr>
      </w:pPr>
      <w:r w:rsidRPr="00D242D4">
        <w:rPr>
          <w:rFonts w:ascii="Sassoon Infant Std" w:hAnsi="Sassoon Infant Std"/>
          <w:noProof/>
          <w:color w:val="4472C4" w:themeColor="accent1"/>
          <w:sz w:val="24"/>
          <w:szCs w:val="24"/>
        </w:rPr>
        <w:drawing>
          <wp:inline distT="0" distB="0" distL="0" distR="0" wp14:anchorId="406F08B5" wp14:editId="0CE4F48E">
            <wp:extent cx="2017469" cy="2695575"/>
            <wp:effectExtent l="0" t="0" r="1905" b="0"/>
            <wp:docPr id="20214771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6464" cy="2707594"/>
                    </a:xfrm>
                    <a:prstGeom prst="rect">
                      <a:avLst/>
                    </a:prstGeom>
                    <a:noFill/>
                  </pic:spPr>
                </pic:pic>
              </a:graphicData>
            </a:graphic>
          </wp:inline>
        </w:drawing>
      </w:r>
      <w:r w:rsidRPr="00D242D4">
        <w:rPr>
          <w:rFonts w:ascii="Sassoon Infant Std" w:hAnsi="Sassoon Infant Std"/>
          <w:color w:val="4472C4" w:themeColor="accent1"/>
          <w:sz w:val="24"/>
          <w:szCs w:val="24"/>
        </w:rPr>
        <w:t xml:space="preserve">                  </w:t>
      </w:r>
      <w:r w:rsidRPr="00D242D4">
        <w:rPr>
          <w:rFonts w:ascii="Sassoon Infant Std" w:hAnsi="Sassoon Infant Std"/>
          <w:noProof/>
          <w:color w:val="4472C4" w:themeColor="accent1"/>
          <w:sz w:val="24"/>
          <w:szCs w:val="24"/>
        </w:rPr>
        <w:drawing>
          <wp:inline distT="0" distB="0" distL="0" distR="0" wp14:anchorId="5C16BA97" wp14:editId="72280DDE">
            <wp:extent cx="2847975" cy="1902358"/>
            <wp:effectExtent l="0" t="0" r="0" b="3175"/>
            <wp:docPr id="7206922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3970" cy="1926402"/>
                    </a:xfrm>
                    <a:prstGeom prst="rect">
                      <a:avLst/>
                    </a:prstGeom>
                    <a:noFill/>
                  </pic:spPr>
                </pic:pic>
              </a:graphicData>
            </a:graphic>
          </wp:inline>
        </w:drawing>
      </w:r>
    </w:p>
    <w:p w14:paraId="2EF4679A" w14:textId="77777777" w:rsidR="00990610" w:rsidRPr="00D242D4" w:rsidRDefault="00990610" w:rsidP="007A703B">
      <w:pPr>
        <w:rPr>
          <w:rFonts w:ascii="Sassoon Infant Std" w:hAnsi="Sassoon Infant Std"/>
          <w:b/>
          <w:color w:val="4472C4" w:themeColor="accent1"/>
          <w:sz w:val="24"/>
          <w:szCs w:val="24"/>
          <w:u w:val="single"/>
        </w:rPr>
      </w:pPr>
    </w:p>
    <w:p w14:paraId="36394B59" w14:textId="142DA088" w:rsidR="00B52F8E" w:rsidRPr="00D242D4" w:rsidRDefault="00B52F8E" w:rsidP="007A703B">
      <w:pPr>
        <w:rPr>
          <w:rFonts w:ascii="Sassoon Infant Std" w:hAnsi="Sassoon Infant Std"/>
          <w:b/>
          <w:color w:val="4472C4" w:themeColor="accent1"/>
          <w:sz w:val="24"/>
          <w:szCs w:val="24"/>
          <w:u w:val="single"/>
        </w:rPr>
      </w:pPr>
      <w:r w:rsidRPr="00D242D4">
        <w:rPr>
          <w:rFonts w:ascii="Sassoon Infant Std" w:hAnsi="Sassoon Infant Std"/>
          <w:b/>
          <w:color w:val="4472C4" w:themeColor="accent1"/>
          <w:sz w:val="24"/>
          <w:szCs w:val="24"/>
          <w:u w:val="single"/>
        </w:rPr>
        <w:t>Toddlers</w:t>
      </w:r>
    </w:p>
    <w:p w14:paraId="4F0C589E" w14:textId="5710825F" w:rsidR="00B52F8E" w:rsidRDefault="000F53A1" w:rsidP="007A703B">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 xml:space="preserve">The toddler children will have many opportunities to explore colours and colour mixing. We will use various resources to be able to predict and observe colour changes such as using playdough the children have </w:t>
      </w:r>
      <w:r w:rsidR="00F542E4" w:rsidRPr="00D242D4">
        <w:rPr>
          <w:rFonts w:ascii="Sassoon Infant Std" w:hAnsi="Sassoon Infant Std"/>
          <w:color w:val="4472C4" w:themeColor="accent1"/>
          <w:sz w:val="24"/>
          <w:szCs w:val="24"/>
        </w:rPr>
        <w:t>made or</w:t>
      </w:r>
      <w:r w:rsidRPr="00D242D4">
        <w:rPr>
          <w:rFonts w:ascii="Sassoon Infant Std" w:hAnsi="Sassoon Infant Std"/>
          <w:color w:val="4472C4" w:themeColor="accent1"/>
          <w:sz w:val="24"/>
          <w:szCs w:val="24"/>
        </w:rPr>
        <w:t xml:space="preserve"> using pipettes in water to experiment with colour changes as well as using paint and various tools to mix colours in their own creative way. We will design and create our own music makers using recycled materials and we will use these homemade instruments to develop our phonological awareness further – listening and trying to identify different sounds.</w:t>
      </w:r>
      <w:r w:rsidR="005522D6" w:rsidRPr="00D242D4">
        <w:rPr>
          <w:rFonts w:ascii="Sassoon Infant Std" w:hAnsi="Sassoon Infant Std"/>
          <w:color w:val="4472C4" w:themeColor="accent1"/>
          <w:sz w:val="24"/>
          <w:szCs w:val="24"/>
        </w:rPr>
        <w:t xml:space="preserve"> The children will also get to play with light and shadows in our dark den and explore shadows in the environment</w:t>
      </w:r>
      <w:r w:rsidR="00CD237A" w:rsidRPr="00D242D4">
        <w:rPr>
          <w:rFonts w:ascii="Sassoon Infant Std" w:hAnsi="Sassoon Infant Std"/>
          <w:color w:val="4472C4" w:themeColor="accent1"/>
          <w:sz w:val="24"/>
          <w:szCs w:val="24"/>
        </w:rPr>
        <w:t xml:space="preserve"> on sunny days or in the darker evenings with the torches.</w:t>
      </w:r>
    </w:p>
    <w:p w14:paraId="5F4734F0" w14:textId="2A413B8F" w:rsidR="00AE7BA7" w:rsidRPr="00D242D4" w:rsidRDefault="00953F59" w:rsidP="007A703B">
      <w:pPr>
        <w:rPr>
          <w:rFonts w:ascii="Sassoon Infant Std" w:hAnsi="Sassoon Infant Std"/>
          <w:color w:val="4472C4" w:themeColor="accent1"/>
          <w:sz w:val="24"/>
          <w:szCs w:val="24"/>
        </w:rPr>
      </w:pPr>
      <w:r w:rsidRPr="00953F59">
        <w:rPr>
          <w:rFonts w:ascii="Sassoon Infant Std" w:hAnsi="Sassoon Infant Std"/>
          <w:color w:val="4472C4" w:themeColor="accent1"/>
          <w:sz w:val="24"/>
          <w:szCs w:val="24"/>
        </w:rPr>
        <w:t xml:space="preserve">We will use the Millennium Green to go on listening walks and colour hunts. The children will take part in Interactive Storytelling and Mindful Eating both of which we will use all our </w:t>
      </w:r>
      <w:r w:rsidRPr="00953F59">
        <w:rPr>
          <w:rFonts w:ascii="Sassoon Infant Std" w:hAnsi="Sassoon Infant Std"/>
          <w:color w:val="4472C4" w:themeColor="accent1"/>
          <w:sz w:val="24"/>
          <w:szCs w:val="24"/>
        </w:rPr>
        <w:lastRenderedPageBreak/>
        <w:t>senses during focused activities, adding additional elements of exploration and really encouraging the children to think on a deeper level. E.g. Handa’s surprise – including all the fruits that Handa collects on her walk, giving the children opportunity to smell, touch and taste if they want to.</w:t>
      </w:r>
      <w:r>
        <w:rPr>
          <w:rFonts w:ascii="Sassoon Infant Std" w:hAnsi="Sassoon Infant Std"/>
          <w:color w:val="4472C4" w:themeColor="accent1"/>
          <w:sz w:val="24"/>
          <w:szCs w:val="24"/>
        </w:rPr>
        <w:t xml:space="preserve"> </w:t>
      </w:r>
    </w:p>
    <w:p w14:paraId="7BB46A0A" w14:textId="77777777" w:rsidR="00AA4A0B" w:rsidRPr="00D242D4" w:rsidRDefault="00AE7BA7" w:rsidP="007A703B">
      <w:pPr>
        <w:rPr>
          <w:rFonts w:ascii="Sassoon Infant Std" w:hAnsi="Sassoon Infant Std"/>
          <w:color w:val="4472C4" w:themeColor="accent1"/>
          <w:sz w:val="24"/>
          <w:szCs w:val="24"/>
        </w:rPr>
      </w:pPr>
      <w:r w:rsidRPr="00D242D4">
        <w:rPr>
          <w:rFonts w:ascii="Sassoon Infant Std" w:hAnsi="Sassoon Infant Std"/>
          <w:noProof/>
          <w:color w:val="4472C4" w:themeColor="accent1"/>
          <w:sz w:val="24"/>
          <w:szCs w:val="24"/>
        </w:rPr>
        <w:drawing>
          <wp:inline distT="0" distB="0" distL="0" distR="0" wp14:anchorId="6276A36E" wp14:editId="36D0C327">
            <wp:extent cx="1866900" cy="1866900"/>
            <wp:effectExtent l="0" t="0" r="0" b="0"/>
            <wp:docPr id="18007898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66900" cy="1866900"/>
                    </a:xfrm>
                    <a:prstGeom prst="rect">
                      <a:avLst/>
                    </a:prstGeom>
                    <a:noFill/>
                  </pic:spPr>
                </pic:pic>
              </a:graphicData>
            </a:graphic>
          </wp:inline>
        </w:drawing>
      </w:r>
      <w:r w:rsidRPr="00D242D4">
        <w:rPr>
          <w:rFonts w:ascii="Sassoon Infant Std" w:hAnsi="Sassoon Infant Std"/>
          <w:color w:val="4472C4" w:themeColor="accent1"/>
          <w:sz w:val="24"/>
          <w:szCs w:val="24"/>
        </w:rPr>
        <w:t xml:space="preserve">      </w:t>
      </w:r>
      <w:r w:rsidR="000D61B3" w:rsidRPr="00D242D4">
        <w:rPr>
          <w:rFonts w:ascii="Sassoon Infant Std" w:hAnsi="Sassoon Infant Std"/>
          <w:color w:val="4472C4" w:themeColor="accent1"/>
          <w:sz w:val="24"/>
          <w:szCs w:val="24"/>
        </w:rPr>
        <w:t xml:space="preserve">   </w:t>
      </w:r>
      <w:r w:rsidRPr="00D242D4">
        <w:rPr>
          <w:rFonts w:ascii="Sassoon Infant Std" w:hAnsi="Sassoon Infant Std"/>
          <w:color w:val="4472C4" w:themeColor="accent1"/>
          <w:sz w:val="24"/>
          <w:szCs w:val="24"/>
        </w:rPr>
        <w:t xml:space="preserve">  </w:t>
      </w:r>
      <w:r w:rsidR="000D61B3" w:rsidRPr="00D242D4">
        <w:rPr>
          <w:rFonts w:ascii="Sassoon Infant Std" w:hAnsi="Sassoon Infant Std"/>
          <w:noProof/>
          <w:color w:val="4472C4" w:themeColor="accent1"/>
          <w:sz w:val="24"/>
          <w:szCs w:val="24"/>
        </w:rPr>
        <w:drawing>
          <wp:inline distT="0" distB="0" distL="0" distR="0" wp14:anchorId="2DD8C518" wp14:editId="03D8FF8F">
            <wp:extent cx="2756478" cy="1838325"/>
            <wp:effectExtent l="0" t="0" r="6350" b="0"/>
            <wp:docPr id="17237023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85835" cy="1857904"/>
                    </a:xfrm>
                    <a:prstGeom prst="rect">
                      <a:avLst/>
                    </a:prstGeom>
                    <a:noFill/>
                  </pic:spPr>
                </pic:pic>
              </a:graphicData>
            </a:graphic>
          </wp:inline>
        </w:drawing>
      </w:r>
    </w:p>
    <w:p w14:paraId="265E1E4A" w14:textId="77777777" w:rsidR="00D242D4" w:rsidRDefault="00D242D4" w:rsidP="007A703B">
      <w:pPr>
        <w:rPr>
          <w:rFonts w:ascii="Sassoon Infant Std" w:hAnsi="Sassoon Infant Std"/>
          <w:b/>
          <w:color w:val="4472C4" w:themeColor="accent1"/>
          <w:sz w:val="24"/>
          <w:szCs w:val="24"/>
          <w:u w:val="single"/>
        </w:rPr>
      </w:pPr>
    </w:p>
    <w:p w14:paraId="27B08396" w14:textId="328EABB5" w:rsidR="00B52F8E" w:rsidRPr="00D242D4" w:rsidRDefault="00B52F8E" w:rsidP="007A703B">
      <w:pPr>
        <w:rPr>
          <w:rFonts w:ascii="Sassoon Infant Std" w:hAnsi="Sassoon Infant Std"/>
          <w:color w:val="4472C4" w:themeColor="accent1"/>
          <w:sz w:val="24"/>
          <w:szCs w:val="24"/>
        </w:rPr>
      </w:pPr>
      <w:r w:rsidRPr="00D242D4">
        <w:rPr>
          <w:rFonts w:ascii="Sassoon Infant Std" w:hAnsi="Sassoon Infant Std"/>
          <w:b/>
          <w:color w:val="4472C4" w:themeColor="accent1"/>
          <w:sz w:val="24"/>
          <w:szCs w:val="24"/>
          <w:u w:val="single"/>
        </w:rPr>
        <w:t>Lower Preschool</w:t>
      </w:r>
    </w:p>
    <w:p w14:paraId="77B6F898" w14:textId="5D88CB48" w:rsidR="00990610" w:rsidRDefault="003E7ACD" w:rsidP="007A703B">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t xml:space="preserve">The children from Lower Preschool will really benefit from activities where we will predict the outcome of a certain experiment. The children will be able to take part in baking, creating the dough or batter by carefully measuring the ingredients and combining them with various tools, engaging in both science, technology and maths aspects of STEAM. We will vary our cooking times to see the different effects of too long/not enough time in the oven, discussing what we think might happen and observing what does actually happen – discussing our predictions afterwards. </w:t>
      </w:r>
      <w:r w:rsidR="003D0FB4" w:rsidRPr="00D242D4">
        <w:rPr>
          <w:rFonts w:ascii="Sassoon Infant Std" w:hAnsi="Sassoon Infant Std"/>
          <w:color w:val="4472C4" w:themeColor="accent1"/>
          <w:sz w:val="24"/>
          <w:szCs w:val="24"/>
        </w:rPr>
        <w:t>The children will also have the opportunity to observe the lifecycle of a pumpkin seed, planting their seeds, discussing what they need to grow and thrive and caring for them throughout the year. This will also allow the children to explore the arts as they will be able to design and create their own pumpkin art around Halloween</w:t>
      </w:r>
      <w:r w:rsidR="000F53A1" w:rsidRPr="00D242D4">
        <w:rPr>
          <w:rFonts w:ascii="Sassoon Infant Std" w:hAnsi="Sassoon Infant Std"/>
          <w:color w:val="4472C4" w:themeColor="accent1"/>
          <w:sz w:val="24"/>
          <w:szCs w:val="24"/>
        </w:rPr>
        <w:t>, carving the pumpkins in a child-led, adult-supported activity</w:t>
      </w:r>
      <w:r w:rsidR="003D0FB4" w:rsidRPr="00D242D4">
        <w:rPr>
          <w:rFonts w:ascii="Sassoon Infant Std" w:hAnsi="Sassoon Infant Std"/>
          <w:color w:val="4472C4" w:themeColor="accent1"/>
          <w:sz w:val="24"/>
          <w:szCs w:val="24"/>
        </w:rPr>
        <w:t xml:space="preserve">! There will be opportunity for huge junk modelling, using boxes and materials of all shapes and sizes, incorporating technology, engineering, arts and maths in one hugely valuable play experience. This will give the children opportunity to work together, problem solve and develop resilience when things may not go to plan. Will they create rockets to visit the stars we’ve been watching? Or a tractor to go to the Pumpkin farm? </w:t>
      </w:r>
      <w:r w:rsidR="000F53A1" w:rsidRPr="00D242D4">
        <w:rPr>
          <w:rFonts w:ascii="Sassoon Infant Std" w:hAnsi="Sassoon Infant Std"/>
          <w:color w:val="4472C4" w:themeColor="accent1"/>
          <w:sz w:val="24"/>
          <w:szCs w:val="24"/>
        </w:rPr>
        <w:t>There are endless possibilities!</w:t>
      </w:r>
      <w:r w:rsidR="003D0FB4" w:rsidRPr="00D242D4">
        <w:rPr>
          <w:rFonts w:ascii="Sassoon Infant Std" w:hAnsi="Sassoon Infant Std"/>
          <w:color w:val="4472C4" w:themeColor="accent1"/>
          <w:sz w:val="24"/>
          <w:szCs w:val="24"/>
        </w:rPr>
        <w:t xml:space="preserve"> </w:t>
      </w:r>
    </w:p>
    <w:p w14:paraId="6728DDFA" w14:textId="77777777" w:rsidR="00953F59" w:rsidRPr="00953F59" w:rsidRDefault="00953F59" w:rsidP="007A703B">
      <w:pPr>
        <w:rPr>
          <w:rFonts w:ascii="Sassoon Infant Std" w:hAnsi="Sassoon Infant Std"/>
          <w:color w:val="4472C4" w:themeColor="accent1"/>
          <w:sz w:val="24"/>
          <w:szCs w:val="24"/>
        </w:rPr>
      </w:pPr>
    </w:p>
    <w:p w14:paraId="0F06C06A" w14:textId="2BC7DC57" w:rsidR="000D61B3" w:rsidRPr="00D242D4" w:rsidRDefault="000D61B3" w:rsidP="007A703B">
      <w:pPr>
        <w:rPr>
          <w:rFonts w:ascii="Sassoon Infant Std" w:hAnsi="Sassoon Infant Std"/>
          <w:b/>
          <w:color w:val="4472C4" w:themeColor="accent1"/>
          <w:sz w:val="24"/>
          <w:szCs w:val="24"/>
          <w:u w:val="single"/>
        </w:rPr>
      </w:pPr>
      <w:r w:rsidRPr="00D242D4">
        <w:rPr>
          <w:rFonts w:ascii="Sassoon Infant Std" w:hAnsi="Sassoon Infant Std"/>
          <w:b/>
          <w:noProof/>
          <w:color w:val="4472C4" w:themeColor="accent1"/>
          <w:sz w:val="24"/>
          <w:szCs w:val="24"/>
        </w:rPr>
        <w:drawing>
          <wp:inline distT="0" distB="0" distL="0" distR="0" wp14:anchorId="352B1472" wp14:editId="2F665825">
            <wp:extent cx="2598531" cy="1733550"/>
            <wp:effectExtent l="0" t="0" r="0" b="0"/>
            <wp:docPr id="4212829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35254" cy="1758049"/>
                    </a:xfrm>
                    <a:prstGeom prst="rect">
                      <a:avLst/>
                    </a:prstGeom>
                    <a:noFill/>
                  </pic:spPr>
                </pic:pic>
              </a:graphicData>
            </a:graphic>
          </wp:inline>
        </w:drawing>
      </w:r>
      <w:r w:rsidRPr="00D242D4">
        <w:rPr>
          <w:rFonts w:ascii="Sassoon Infant Std" w:hAnsi="Sassoon Infant Std"/>
          <w:b/>
          <w:noProof/>
          <w:color w:val="4472C4" w:themeColor="accent1"/>
          <w:sz w:val="24"/>
          <w:szCs w:val="24"/>
        </w:rPr>
        <w:t xml:space="preserve">         </w:t>
      </w:r>
      <w:r w:rsidRPr="00D242D4">
        <w:rPr>
          <w:rFonts w:ascii="Sassoon Infant Std" w:hAnsi="Sassoon Infant Std"/>
          <w:b/>
          <w:noProof/>
          <w:color w:val="4472C4" w:themeColor="accent1"/>
          <w:sz w:val="24"/>
          <w:szCs w:val="24"/>
        </w:rPr>
        <w:drawing>
          <wp:inline distT="0" distB="0" distL="0" distR="0" wp14:anchorId="60C8AE9B" wp14:editId="4EC3026F">
            <wp:extent cx="1704975" cy="1704975"/>
            <wp:effectExtent l="0" t="0" r="9525" b="9525"/>
            <wp:docPr id="332443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04975" cy="1704975"/>
                    </a:xfrm>
                    <a:prstGeom prst="rect">
                      <a:avLst/>
                    </a:prstGeom>
                    <a:noFill/>
                  </pic:spPr>
                </pic:pic>
              </a:graphicData>
            </a:graphic>
          </wp:inline>
        </w:drawing>
      </w:r>
    </w:p>
    <w:p w14:paraId="68CF7A6D" w14:textId="03BCC711" w:rsidR="00B52F8E" w:rsidRPr="00D242D4" w:rsidRDefault="00B52F8E" w:rsidP="007A703B">
      <w:pPr>
        <w:rPr>
          <w:rFonts w:ascii="Sassoon Infant Std" w:hAnsi="Sassoon Infant Std"/>
          <w:b/>
          <w:color w:val="4472C4" w:themeColor="accent1"/>
          <w:sz w:val="24"/>
          <w:szCs w:val="24"/>
          <w:u w:val="single"/>
        </w:rPr>
      </w:pPr>
      <w:r w:rsidRPr="00D242D4">
        <w:rPr>
          <w:rFonts w:ascii="Sassoon Infant Std" w:hAnsi="Sassoon Infant Std"/>
          <w:b/>
          <w:color w:val="4472C4" w:themeColor="accent1"/>
          <w:sz w:val="24"/>
          <w:szCs w:val="24"/>
          <w:u w:val="single"/>
        </w:rPr>
        <w:t>Upper Preschool</w:t>
      </w:r>
    </w:p>
    <w:p w14:paraId="7A988B8C" w14:textId="364714D3" w:rsidR="008916E8" w:rsidRPr="00D242D4" w:rsidRDefault="00E32618" w:rsidP="007A703B">
      <w:pPr>
        <w:rPr>
          <w:rFonts w:ascii="Sassoon Infant Std" w:hAnsi="Sassoon Infant Std"/>
          <w:color w:val="4472C4" w:themeColor="accent1"/>
          <w:sz w:val="24"/>
          <w:szCs w:val="24"/>
        </w:rPr>
      </w:pPr>
      <w:r w:rsidRPr="00D242D4">
        <w:rPr>
          <w:rFonts w:ascii="Sassoon Infant Std" w:hAnsi="Sassoon Infant Std"/>
          <w:color w:val="4472C4" w:themeColor="accent1"/>
          <w:sz w:val="24"/>
          <w:szCs w:val="24"/>
        </w:rPr>
        <w:lastRenderedPageBreak/>
        <w:t xml:space="preserve">The Upper Preschool children will get to immerse themselves in some mindful meditation, focusing on breathing and </w:t>
      </w:r>
      <w:r w:rsidR="00ED75EB" w:rsidRPr="00D242D4">
        <w:rPr>
          <w:rFonts w:ascii="Sassoon Infant Std" w:hAnsi="Sassoon Infant Std"/>
          <w:color w:val="4472C4" w:themeColor="accent1"/>
          <w:sz w:val="24"/>
          <w:szCs w:val="24"/>
        </w:rPr>
        <w:t>encouraging the children to be present in the current moment. This will allow the children an opportunity to slow down their busy minds and take some time to re</w:t>
      </w:r>
      <w:r w:rsidR="005522D6" w:rsidRPr="00D242D4">
        <w:rPr>
          <w:rFonts w:ascii="Sassoon Infant Std" w:hAnsi="Sassoon Infant Std"/>
          <w:color w:val="4472C4" w:themeColor="accent1"/>
          <w:sz w:val="24"/>
          <w:szCs w:val="24"/>
        </w:rPr>
        <w:t>-</w:t>
      </w:r>
      <w:r w:rsidR="00ED75EB" w:rsidRPr="00D242D4">
        <w:rPr>
          <w:rFonts w:ascii="Sassoon Infant Std" w:hAnsi="Sassoon Infant Std"/>
          <w:color w:val="4472C4" w:themeColor="accent1"/>
          <w:sz w:val="24"/>
          <w:szCs w:val="24"/>
        </w:rPr>
        <w:t>centre their thoughts and feelings</w:t>
      </w:r>
      <w:r w:rsidR="005522D6" w:rsidRPr="00D242D4">
        <w:rPr>
          <w:rFonts w:ascii="Sassoon Infant Std" w:hAnsi="Sassoon Infant Std"/>
          <w:color w:val="4472C4" w:themeColor="accent1"/>
          <w:sz w:val="24"/>
          <w:szCs w:val="24"/>
        </w:rPr>
        <w:t xml:space="preserve"> and regulate their emotions</w:t>
      </w:r>
      <w:r w:rsidR="00ED75EB" w:rsidRPr="00D242D4">
        <w:rPr>
          <w:rFonts w:ascii="Sassoon Infant Std" w:hAnsi="Sassoon Infant Std"/>
          <w:color w:val="4472C4" w:themeColor="accent1"/>
          <w:sz w:val="24"/>
          <w:szCs w:val="24"/>
        </w:rPr>
        <w:t xml:space="preserve">. We will partner this technique with Forest Bathing, taking out mindful meditation into the forest on the Millennium Green and bathing in the sights, sounds, smells and feelings of the forest around us. The children will get the opportunity to stargaze in the darker evenings, thinking about what we can see and how it makes us feel. We will discuss the stars, moon and sun and will keep our fingers crossed to see some satellites or even shooting stars! We will grow sunflowers to see the life cycle of the seed, creating our living bird feeder for the Autumn months. </w:t>
      </w:r>
      <w:r w:rsidR="00D43764" w:rsidRPr="00D242D4">
        <w:rPr>
          <w:rFonts w:ascii="Sassoon Infant Std" w:hAnsi="Sassoon Infant Std"/>
          <w:color w:val="4472C4" w:themeColor="accent1"/>
          <w:sz w:val="24"/>
          <w:szCs w:val="24"/>
        </w:rPr>
        <w:t>The children will get to explore all aspects of our STEAM garden where they can use science, maths and engineering skills in the mud kitchen, water area, construction site and sand pit – combining each area of play to enhance the children’s learning</w:t>
      </w:r>
      <w:r w:rsidR="00F0591A" w:rsidRPr="00D242D4">
        <w:rPr>
          <w:rFonts w:ascii="Sassoon Infant Std" w:hAnsi="Sassoon Infant Std"/>
          <w:color w:val="4472C4" w:themeColor="accent1"/>
          <w:sz w:val="24"/>
          <w:szCs w:val="24"/>
        </w:rPr>
        <w:t>, problem solving and critical thinking e</w:t>
      </w:r>
      <w:r w:rsidR="00D43764" w:rsidRPr="00D242D4">
        <w:rPr>
          <w:rFonts w:ascii="Sassoon Infant Std" w:hAnsi="Sassoon Infant Std"/>
          <w:color w:val="4472C4" w:themeColor="accent1"/>
          <w:sz w:val="24"/>
          <w:szCs w:val="24"/>
        </w:rPr>
        <w:t>xperiences.</w:t>
      </w:r>
      <w:r w:rsidR="00F0591A" w:rsidRPr="00D242D4">
        <w:rPr>
          <w:rFonts w:ascii="Sassoon Infant Std" w:hAnsi="Sassoon Infant Std"/>
          <w:color w:val="4472C4" w:themeColor="accent1"/>
          <w:sz w:val="24"/>
          <w:szCs w:val="24"/>
        </w:rPr>
        <w:t xml:space="preserve"> We will further build on the children’s phonological awareness by playing sound</w:t>
      </w:r>
      <w:r w:rsidR="003E7ACD" w:rsidRPr="00D242D4">
        <w:rPr>
          <w:rFonts w:ascii="Sassoon Infant Std" w:hAnsi="Sassoon Infant Std"/>
          <w:color w:val="4472C4" w:themeColor="accent1"/>
          <w:sz w:val="24"/>
          <w:szCs w:val="24"/>
        </w:rPr>
        <w:t xml:space="preserve"> games, singing, rhyming and reading our favourite stories as an interactive journey where the children will be active participants in acting ou</w:t>
      </w:r>
      <w:r w:rsidR="00650BC4" w:rsidRPr="00D242D4">
        <w:rPr>
          <w:rFonts w:ascii="Sassoon Infant Std" w:hAnsi="Sassoon Infant Std"/>
          <w:color w:val="4472C4" w:themeColor="accent1"/>
          <w:sz w:val="24"/>
          <w:szCs w:val="24"/>
        </w:rPr>
        <w:t>t</w:t>
      </w:r>
      <w:r w:rsidR="003E7ACD" w:rsidRPr="00D242D4">
        <w:rPr>
          <w:rFonts w:ascii="Sassoon Infant Std" w:hAnsi="Sassoon Infant Std"/>
          <w:color w:val="4472C4" w:themeColor="accent1"/>
          <w:sz w:val="24"/>
          <w:szCs w:val="24"/>
        </w:rPr>
        <w:t xml:space="preserve"> each part of familiar favourites.</w:t>
      </w:r>
      <w:r w:rsidR="005522D6" w:rsidRPr="00D242D4">
        <w:rPr>
          <w:rFonts w:ascii="Sassoon Infant Std" w:hAnsi="Sassoon Infant Std"/>
          <w:color w:val="4472C4" w:themeColor="accent1"/>
          <w:sz w:val="24"/>
          <w:szCs w:val="24"/>
        </w:rPr>
        <w:t xml:space="preserve"> The children will also have a STEAM focused forest activity where they may roast marshmallows or construct with natural loose parts, creating small homes for wildlife or larger den building for the children to play in. </w:t>
      </w:r>
    </w:p>
    <w:p w14:paraId="5B8C65B9" w14:textId="77777777" w:rsidR="000D61B3" w:rsidRPr="00D242D4" w:rsidRDefault="000D61B3" w:rsidP="007A703B">
      <w:pPr>
        <w:rPr>
          <w:rFonts w:ascii="Sassoon Infant Std" w:hAnsi="Sassoon Infant Std"/>
          <w:color w:val="4472C4" w:themeColor="accent1"/>
          <w:sz w:val="24"/>
          <w:szCs w:val="24"/>
        </w:rPr>
      </w:pPr>
    </w:p>
    <w:p w14:paraId="65302693" w14:textId="68CB256E" w:rsidR="000D61B3" w:rsidRPr="00D242D4" w:rsidRDefault="000D61B3" w:rsidP="007A703B">
      <w:pPr>
        <w:rPr>
          <w:rFonts w:ascii="Sassoon Infant Std" w:hAnsi="Sassoon Infant Std"/>
          <w:color w:val="4472C4" w:themeColor="accent1"/>
          <w:sz w:val="24"/>
          <w:szCs w:val="24"/>
        </w:rPr>
      </w:pPr>
      <w:r w:rsidRPr="00D242D4">
        <w:rPr>
          <w:rFonts w:ascii="Sassoon Infant Std" w:hAnsi="Sassoon Infant Std"/>
          <w:noProof/>
          <w:color w:val="4472C4" w:themeColor="accent1"/>
          <w:sz w:val="24"/>
          <w:szCs w:val="24"/>
        </w:rPr>
        <w:drawing>
          <wp:inline distT="0" distB="0" distL="0" distR="0" wp14:anchorId="022833F8" wp14:editId="6E35A337">
            <wp:extent cx="2857500" cy="1905000"/>
            <wp:effectExtent l="0" t="0" r="0" b="0"/>
            <wp:docPr id="103419104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pic:spPr>
                </pic:pic>
              </a:graphicData>
            </a:graphic>
          </wp:inline>
        </w:drawing>
      </w:r>
      <w:r w:rsidRPr="00D242D4">
        <w:rPr>
          <w:rFonts w:ascii="Sassoon Infant Std" w:hAnsi="Sassoon Infant Std"/>
          <w:color w:val="4472C4" w:themeColor="accent1"/>
          <w:sz w:val="24"/>
          <w:szCs w:val="24"/>
        </w:rPr>
        <w:t xml:space="preserve">                  </w:t>
      </w:r>
      <w:r w:rsidRPr="00D242D4">
        <w:rPr>
          <w:rFonts w:ascii="Sassoon Infant Std" w:hAnsi="Sassoon Infant Std"/>
          <w:noProof/>
          <w:color w:val="4472C4" w:themeColor="accent1"/>
          <w:sz w:val="24"/>
          <w:szCs w:val="24"/>
        </w:rPr>
        <w:drawing>
          <wp:inline distT="0" distB="0" distL="0" distR="0" wp14:anchorId="6935B146" wp14:editId="5603FDAF">
            <wp:extent cx="2000250" cy="2666999"/>
            <wp:effectExtent l="0" t="0" r="0" b="635"/>
            <wp:docPr id="161936400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09429" cy="2679238"/>
                    </a:xfrm>
                    <a:prstGeom prst="rect">
                      <a:avLst/>
                    </a:prstGeom>
                    <a:noFill/>
                  </pic:spPr>
                </pic:pic>
              </a:graphicData>
            </a:graphic>
          </wp:inline>
        </w:drawing>
      </w:r>
    </w:p>
    <w:p w14:paraId="5FF7401E" w14:textId="77777777" w:rsidR="00990610" w:rsidRPr="00D242D4" w:rsidRDefault="00990610" w:rsidP="007A703B">
      <w:pPr>
        <w:rPr>
          <w:rFonts w:ascii="Sassoon Infant Std" w:hAnsi="Sassoon Infant Std"/>
          <w:color w:val="4472C4" w:themeColor="accent1"/>
          <w:sz w:val="24"/>
          <w:szCs w:val="24"/>
        </w:rPr>
      </w:pPr>
    </w:p>
    <w:p w14:paraId="2AB5D07E" w14:textId="3531D2F0" w:rsidR="00990610" w:rsidRPr="00D242D4" w:rsidRDefault="00990610" w:rsidP="007A703B">
      <w:pPr>
        <w:rPr>
          <w:rFonts w:ascii="Sassoon Infant Std" w:hAnsi="Sassoon Infant Std"/>
          <w:b/>
          <w:bCs/>
          <w:color w:val="4472C4" w:themeColor="accent1"/>
          <w:sz w:val="24"/>
          <w:szCs w:val="24"/>
          <w:u w:val="single"/>
        </w:rPr>
      </w:pPr>
      <w:r w:rsidRPr="00D242D4">
        <w:rPr>
          <w:rFonts w:ascii="Sassoon Infant Std" w:hAnsi="Sassoon Infant Std"/>
          <w:b/>
          <w:bCs/>
          <w:color w:val="4472C4" w:themeColor="accent1"/>
          <w:sz w:val="24"/>
          <w:szCs w:val="24"/>
          <w:u w:val="single"/>
        </w:rPr>
        <w:t>How my role will impact your little one</w:t>
      </w:r>
    </w:p>
    <w:p w14:paraId="097725C4" w14:textId="6B72B8C6" w:rsidR="00990610" w:rsidRPr="00D242D4" w:rsidRDefault="002C003F" w:rsidP="007A703B">
      <w:pPr>
        <w:rPr>
          <w:rFonts w:ascii="Sassoon Infant Std" w:hAnsi="Sassoon Infant Std"/>
          <w:bCs/>
          <w:color w:val="4472C4" w:themeColor="accent1"/>
          <w:sz w:val="24"/>
          <w:szCs w:val="24"/>
        </w:rPr>
      </w:pPr>
      <w:r w:rsidRPr="00D242D4">
        <w:rPr>
          <w:rFonts w:ascii="Sassoon Infant Std" w:hAnsi="Sassoon Infant Std"/>
          <w:bCs/>
          <w:color w:val="4472C4" w:themeColor="accent1"/>
          <w:sz w:val="24"/>
          <w:szCs w:val="24"/>
        </w:rPr>
        <w:t>My role will have a positive impact on your children by creating engaging opportunities for them to explore all aspects on STEAM in a calm environment and small group sessions. We will also implement a slow pedagogical approach ensuring the children have time to explore at their own pace, immersing themselves into activities as much as they would like to. I will support the staff in the rooms to plan exciting, hands-on experiences to further develop and deepen the knowledge the</w:t>
      </w:r>
      <w:r w:rsidR="00375FE6" w:rsidRPr="00D242D4">
        <w:rPr>
          <w:rFonts w:ascii="Sassoon Infant Std" w:hAnsi="Sassoon Infant Std"/>
          <w:bCs/>
          <w:color w:val="4472C4" w:themeColor="accent1"/>
          <w:sz w:val="24"/>
          <w:szCs w:val="24"/>
        </w:rPr>
        <w:t xml:space="preserve"> children</w:t>
      </w:r>
      <w:r w:rsidRPr="00D242D4">
        <w:rPr>
          <w:rFonts w:ascii="Sassoon Infant Std" w:hAnsi="Sassoon Infant Std"/>
          <w:bCs/>
          <w:color w:val="4472C4" w:themeColor="accent1"/>
          <w:sz w:val="24"/>
          <w:szCs w:val="24"/>
        </w:rPr>
        <w:t xml:space="preserve"> gain in the STEAM sessions. </w:t>
      </w:r>
      <w:r w:rsidR="00375FE6" w:rsidRPr="00D242D4">
        <w:rPr>
          <w:rFonts w:ascii="Sassoon Infant Std" w:hAnsi="Sassoon Infant Std"/>
          <w:bCs/>
          <w:color w:val="4472C4" w:themeColor="accent1"/>
          <w:sz w:val="24"/>
          <w:szCs w:val="24"/>
        </w:rPr>
        <w:t xml:space="preserve">The children will have a focused opportunity to develop resilience, critical thinking, curiosity and creativity, building strong foundations for skills they will need throughout their educational journey and </w:t>
      </w:r>
      <w:r w:rsidR="00375FE6" w:rsidRPr="00D242D4">
        <w:rPr>
          <w:rFonts w:ascii="Sassoon Infant Std" w:hAnsi="Sassoon Infant Std"/>
          <w:bCs/>
          <w:color w:val="4472C4" w:themeColor="accent1"/>
          <w:sz w:val="24"/>
          <w:szCs w:val="24"/>
        </w:rPr>
        <w:lastRenderedPageBreak/>
        <w:t>beyond. I will continually evaluate and enhance our STEAM provision to create a stimulating environment to enable children to reach their full potential and embed a lifelong love of learning.</w:t>
      </w:r>
    </w:p>
    <w:p w14:paraId="66DA1276" w14:textId="77777777" w:rsidR="00375FE6" w:rsidRPr="00D242D4" w:rsidRDefault="00375FE6" w:rsidP="007A703B">
      <w:pPr>
        <w:rPr>
          <w:rFonts w:ascii="Sassoon Infant Std" w:hAnsi="Sassoon Infant Std"/>
          <w:bCs/>
          <w:color w:val="4472C4" w:themeColor="accent1"/>
          <w:sz w:val="24"/>
          <w:szCs w:val="24"/>
        </w:rPr>
      </w:pPr>
    </w:p>
    <w:p w14:paraId="31F0F6B5" w14:textId="4E176F1A" w:rsidR="000D61B3" w:rsidRPr="00D242D4" w:rsidRDefault="000D61B3" w:rsidP="007A703B">
      <w:pPr>
        <w:rPr>
          <w:rFonts w:ascii="Sassoon Infant Std" w:hAnsi="Sassoon Infant Std"/>
          <w:color w:val="4472C4" w:themeColor="accent1"/>
          <w:sz w:val="24"/>
          <w:szCs w:val="24"/>
        </w:rPr>
      </w:pPr>
      <w:r w:rsidRPr="00D242D4">
        <w:rPr>
          <w:rFonts w:ascii="Sassoon Infant Std" w:hAnsi="Sassoon Infant Std"/>
          <w:noProof/>
          <w:color w:val="4472C4" w:themeColor="accent1"/>
          <w:sz w:val="24"/>
          <w:szCs w:val="24"/>
        </w:rPr>
        <w:drawing>
          <wp:inline distT="0" distB="0" distL="0" distR="0" wp14:anchorId="3A12D5D2" wp14:editId="773F3FC3">
            <wp:extent cx="2105025" cy="2213812"/>
            <wp:effectExtent l="0" t="0" r="0" b="0"/>
            <wp:docPr id="7954643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7">
                      <a:extLst>
                        <a:ext uri="{28A0092B-C50C-407E-A947-70E740481C1C}">
                          <a14:useLocalDpi xmlns:a14="http://schemas.microsoft.com/office/drawing/2010/main" val="0"/>
                        </a:ext>
                      </a:extLst>
                    </a:blip>
                    <a:srcRect t="12597" b="8527"/>
                    <a:stretch>
                      <a:fillRect/>
                    </a:stretch>
                  </pic:blipFill>
                  <pic:spPr bwMode="auto">
                    <a:xfrm>
                      <a:off x="0" y="0"/>
                      <a:ext cx="2110229" cy="2219284"/>
                    </a:xfrm>
                    <a:prstGeom prst="rect">
                      <a:avLst/>
                    </a:prstGeom>
                    <a:noFill/>
                    <a:ln>
                      <a:noFill/>
                    </a:ln>
                    <a:extLst>
                      <a:ext uri="{53640926-AAD7-44D8-BBD7-CCE9431645EC}">
                        <a14:shadowObscured xmlns:a14="http://schemas.microsoft.com/office/drawing/2010/main"/>
                      </a:ext>
                    </a:extLst>
                  </pic:spPr>
                </pic:pic>
              </a:graphicData>
            </a:graphic>
          </wp:inline>
        </w:drawing>
      </w:r>
      <w:r w:rsidRPr="00D242D4">
        <w:rPr>
          <w:rFonts w:ascii="Sassoon Infant Std" w:hAnsi="Sassoon Infant Std"/>
          <w:color w:val="4472C4" w:themeColor="accent1"/>
          <w:sz w:val="24"/>
          <w:szCs w:val="24"/>
        </w:rPr>
        <w:t xml:space="preserve">     </w:t>
      </w:r>
      <w:r w:rsidR="00AA4A0B" w:rsidRPr="00D242D4">
        <w:rPr>
          <w:rFonts w:ascii="Sassoon Infant Std" w:hAnsi="Sassoon Infant Std"/>
          <w:color w:val="4472C4" w:themeColor="accent1"/>
          <w:sz w:val="24"/>
          <w:szCs w:val="24"/>
        </w:rPr>
        <w:t xml:space="preserve">  </w:t>
      </w:r>
      <w:r w:rsidRPr="00D242D4">
        <w:rPr>
          <w:rFonts w:ascii="Sassoon Infant Std" w:hAnsi="Sassoon Infant Std"/>
          <w:color w:val="4472C4" w:themeColor="accent1"/>
          <w:sz w:val="24"/>
          <w:szCs w:val="24"/>
        </w:rPr>
        <w:t xml:space="preserve">   </w:t>
      </w:r>
      <w:r w:rsidR="00AA4A0B" w:rsidRPr="00D242D4">
        <w:rPr>
          <w:rFonts w:ascii="Sassoon Infant Std" w:hAnsi="Sassoon Infant Std"/>
          <w:noProof/>
          <w:color w:val="4472C4" w:themeColor="accent1"/>
          <w:sz w:val="24"/>
          <w:szCs w:val="24"/>
        </w:rPr>
        <w:drawing>
          <wp:inline distT="0" distB="0" distL="0" distR="0" wp14:anchorId="078F89EE" wp14:editId="4B56A4FB">
            <wp:extent cx="3105631" cy="1847850"/>
            <wp:effectExtent l="0" t="0" r="0" b="0"/>
            <wp:docPr id="71326468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13462" cy="1852510"/>
                    </a:xfrm>
                    <a:prstGeom prst="rect">
                      <a:avLst/>
                    </a:prstGeom>
                    <a:noFill/>
                  </pic:spPr>
                </pic:pic>
              </a:graphicData>
            </a:graphic>
          </wp:inline>
        </w:drawing>
      </w:r>
    </w:p>
    <w:p w14:paraId="597BDC3A" w14:textId="77777777" w:rsidR="00AA4A0B" w:rsidRPr="00D242D4" w:rsidRDefault="00AA4A0B" w:rsidP="007A703B">
      <w:pPr>
        <w:rPr>
          <w:rFonts w:ascii="Sassoon Infant Std" w:hAnsi="Sassoon Infant Std"/>
          <w:color w:val="4472C4" w:themeColor="accent1"/>
          <w:sz w:val="24"/>
          <w:szCs w:val="24"/>
        </w:rPr>
      </w:pPr>
    </w:p>
    <w:p w14:paraId="7DF6859F" w14:textId="77777777" w:rsidR="00AA4A0B" w:rsidRPr="00D242D4" w:rsidRDefault="00AA4A0B" w:rsidP="007A703B">
      <w:pPr>
        <w:rPr>
          <w:rFonts w:ascii="Sassoon Infant Std" w:hAnsi="Sassoon Infant Std"/>
          <w:color w:val="4472C4" w:themeColor="accent1"/>
          <w:sz w:val="24"/>
          <w:szCs w:val="24"/>
        </w:rPr>
      </w:pPr>
    </w:p>
    <w:p w14:paraId="0F84766A" w14:textId="77777777" w:rsidR="00AA4A0B" w:rsidRPr="00D242D4" w:rsidRDefault="00AA4A0B" w:rsidP="007A703B">
      <w:pPr>
        <w:rPr>
          <w:rFonts w:ascii="Sassoon Infant Std" w:hAnsi="Sassoon Infant Std"/>
          <w:color w:val="4472C4" w:themeColor="accent1"/>
          <w:sz w:val="24"/>
          <w:szCs w:val="24"/>
        </w:rPr>
      </w:pPr>
    </w:p>
    <w:p w14:paraId="0AA96A0F" w14:textId="2041CBBE" w:rsidR="00990610" w:rsidRPr="00D242D4" w:rsidRDefault="00990610" w:rsidP="00990610">
      <w:pPr>
        <w:jc w:val="center"/>
        <w:rPr>
          <w:rFonts w:ascii="Sassoon Infant Std" w:hAnsi="Sassoon Infant Std"/>
          <w:color w:val="4472C4" w:themeColor="accent1"/>
          <w:sz w:val="24"/>
          <w:szCs w:val="24"/>
        </w:rPr>
      </w:pPr>
      <w:r w:rsidRPr="00D242D4">
        <w:rPr>
          <w:rFonts w:ascii="Sassoon Infant Std" w:hAnsi="Sassoon Infant Std"/>
          <w:noProof/>
          <w:color w:val="4472C4" w:themeColor="accent1"/>
          <w:sz w:val="24"/>
          <w:szCs w:val="24"/>
        </w:rPr>
        <w:drawing>
          <wp:inline distT="0" distB="0" distL="0" distR="0" wp14:anchorId="2DB41216" wp14:editId="291EDE45">
            <wp:extent cx="5675630" cy="2517775"/>
            <wp:effectExtent l="0" t="0" r="1270" b="0"/>
            <wp:docPr id="8441764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75630" cy="2517775"/>
                    </a:xfrm>
                    <a:prstGeom prst="rect">
                      <a:avLst/>
                    </a:prstGeom>
                    <a:noFill/>
                  </pic:spPr>
                </pic:pic>
              </a:graphicData>
            </a:graphic>
          </wp:inline>
        </w:drawing>
      </w:r>
    </w:p>
    <w:sectPr w:rsidR="00990610" w:rsidRPr="00D242D4" w:rsidSect="00AA4A0B">
      <w:pgSz w:w="11906" w:h="16838"/>
      <w:pgMar w:top="907" w:right="1440" w:bottom="1191" w:left="1440" w:header="709" w:footer="709" w:gutter="0"/>
      <w:pgBorders w:offsetFrom="page">
        <w:top w:val="thinThickThinSmallGap" w:sz="12" w:space="24" w:color="00B050"/>
        <w:left w:val="thinThickThinSmallGap" w:sz="12" w:space="24" w:color="00B050"/>
        <w:bottom w:val="thinThickThinSmallGap" w:sz="12" w:space="24" w:color="00B050"/>
        <w:right w:val="thinThickThinSmallGap" w:sz="12"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ssoon Infant Std">
    <w:altName w:val="Calibri"/>
    <w:panose1 w:val="00000000000000000000"/>
    <w:charset w:val="00"/>
    <w:family w:val="swiss"/>
    <w:notTrueType/>
    <w:pitch w:val="variable"/>
    <w:sig w:usb0="800000AF" w:usb1="50002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116FA3"/>
    <w:multiLevelType w:val="hybridMultilevel"/>
    <w:tmpl w:val="CEE853C2"/>
    <w:lvl w:ilvl="0" w:tplc="3BB6136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4F229A"/>
    <w:multiLevelType w:val="hybridMultilevel"/>
    <w:tmpl w:val="5C36D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7286452">
    <w:abstractNumId w:val="0"/>
  </w:num>
  <w:num w:numId="2" w16cid:durableId="1925725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433"/>
    <w:rsid w:val="000D61B3"/>
    <w:rsid w:val="000D7E32"/>
    <w:rsid w:val="000F53A1"/>
    <w:rsid w:val="00125CA0"/>
    <w:rsid w:val="00161ED7"/>
    <w:rsid w:val="001623EE"/>
    <w:rsid w:val="001B34FB"/>
    <w:rsid w:val="001F0D8A"/>
    <w:rsid w:val="002459FC"/>
    <w:rsid w:val="00290E5F"/>
    <w:rsid w:val="002A4C02"/>
    <w:rsid w:val="002C003F"/>
    <w:rsid w:val="00313180"/>
    <w:rsid w:val="00375FE6"/>
    <w:rsid w:val="003A6C7E"/>
    <w:rsid w:val="003D0FB4"/>
    <w:rsid w:val="003E7ACD"/>
    <w:rsid w:val="0041534B"/>
    <w:rsid w:val="004D7302"/>
    <w:rsid w:val="005522D6"/>
    <w:rsid w:val="005A3444"/>
    <w:rsid w:val="00604B6E"/>
    <w:rsid w:val="00650BC4"/>
    <w:rsid w:val="00696F10"/>
    <w:rsid w:val="006B3CE1"/>
    <w:rsid w:val="006F4DE0"/>
    <w:rsid w:val="00795B4A"/>
    <w:rsid w:val="007A703B"/>
    <w:rsid w:val="00885210"/>
    <w:rsid w:val="008916E8"/>
    <w:rsid w:val="008B2803"/>
    <w:rsid w:val="00953F59"/>
    <w:rsid w:val="0098524B"/>
    <w:rsid w:val="00990610"/>
    <w:rsid w:val="009A3C5C"/>
    <w:rsid w:val="009D758E"/>
    <w:rsid w:val="00AA4A0B"/>
    <w:rsid w:val="00AE7BA7"/>
    <w:rsid w:val="00B52F8E"/>
    <w:rsid w:val="00BD602C"/>
    <w:rsid w:val="00C034B7"/>
    <w:rsid w:val="00CD237A"/>
    <w:rsid w:val="00D242D4"/>
    <w:rsid w:val="00D43764"/>
    <w:rsid w:val="00E22E38"/>
    <w:rsid w:val="00E32618"/>
    <w:rsid w:val="00E37319"/>
    <w:rsid w:val="00ED75EB"/>
    <w:rsid w:val="00F02433"/>
    <w:rsid w:val="00F0591A"/>
    <w:rsid w:val="00F54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207D7"/>
  <w15:chartTrackingRefBased/>
  <w15:docId w15:val="{2C3619FB-223D-433C-A0E7-840872D28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53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1760</Words>
  <Characters>10036</Characters>
  <Application>Microsoft Office Word</Application>
  <DocSecurity>4</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Wood</dc:creator>
  <cp:keywords/>
  <dc:description/>
  <cp:lastModifiedBy>Jo Savage</cp:lastModifiedBy>
  <cp:revision>2</cp:revision>
  <dcterms:created xsi:type="dcterms:W3CDTF">2026-09-21T10:32:00Z</dcterms:created>
  <dcterms:modified xsi:type="dcterms:W3CDTF">2026-09-21T10:32:00Z</dcterms:modified>
</cp:coreProperties>
</file>